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8"/>
        <w:gridCol w:w="1867"/>
        <w:gridCol w:w="6525"/>
      </w:tblGrid>
      <w:tr w:rsidR="00A06A5E" w:rsidRPr="00387875" w14:paraId="0A4241B5" w14:textId="77777777" w:rsidTr="00EB510E">
        <w:tc>
          <w:tcPr>
            <w:tcW w:w="1208" w:type="dxa"/>
          </w:tcPr>
          <w:p w14:paraId="46E82A14" w14:textId="77777777" w:rsidR="00A06A5E" w:rsidRPr="001E471C" w:rsidRDefault="00A06A5E" w:rsidP="00EB510E">
            <w:pPr>
              <w:jc w:val="center"/>
              <w:rPr>
                <w:rFonts w:ascii="Poppins" w:hAnsi="Poppins" w:cs="Poppins"/>
                <w:b/>
                <w:bCs/>
                <w:sz w:val="20"/>
              </w:rPr>
            </w:pPr>
            <w:r w:rsidRPr="001E471C">
              <w:rPr>
                <w:rFonts w:ascii="Poppins" w:hAnsi="Poppins" w:cs="Poppins"/>
                <w:b/>
                <w:bCs/>
                <w:sz w:val="20"/>
              </w:rPr>
              <w:t>Codice</w:t>
            </w:r>
          </w:p>
        </w:tc>
        <w:tc>
          <w:tcPr>
            <w:tcW w:w="1867" w:type="dxa"/>
          </w:tcPr>
          <w:p w14:paraId="53A327B1" w14:textId="77777777" w:rsidR="00A06A5E" w:rsidRPr="001E471C" w:rsidRDefault="00A06A5E" w:rsidP="00EB510E">
            <w:pPr>
              <w:jc w:val="center"/>
              <w:rPr>
                <w:rFonts w:ascii="Poppins" w:hAnsi="Poppins" w:cs="Poppins"/>
                <w:b/>
                <w:bCs/>
                <w:sz w:val="20"/>
              </w:rPr>
            </w:pPr>
            <w:r w:rsidRPr="001E471C">
              <w:rPr>
                <w:rFonts w:ascii="Poppins" w:hAnsi="Poppins" w:cs="Poppins"/>
                <w:b/>
                <w:bCs/>
                <w:sz w:val="20"/>
              </w:rPr>
              <w:t>Descrizione</w:t>
            </w:r>
          </w:p>
        </w:tc>
        <w:tc>
          <w:tcPr>
            <w:tcW w:w="6525" w:type="dxa"/>
          </w:tcPr>
          <w:p w14:paraId="353696C1" w14:textId="77777777" w:rsidR="00A06A5E" w:rsidRPr="001E471C" w:rsidRDefault="00A06A5E" w:rsidP="00D17F30">
            <w:pPr>
              <w:jc w:val="center"/>
              <w:rPr>
                <w:rFonts w:ascii="Poppins" w:hAnsi="Poppins" w:cs="Poppins"/>
                <w:b/>
                <w:bCs/>
                <w:sz w:val="20"/>
              </w:rPr>
            </w:pPr>
            <w:r w:rsidRPr="001E471C">
              <w:rPr>
                <w:rFonts w:ascii="Poppins" w:hAnsi="Poppins" w:cs="Poppins"/>
                <w:b/>
                <w:bCs/>
                <w:sz w:val="20"/>
              </w:rPr>
              <w:t>Testo di capitolato</w:t>
            </w:r>
          </w:p>
        </w:tc>
      </w:tr>
      <w:tr w:rsidR="00FF2809" w:rsidRPr="00DA2326" w14:paraId="582CCE77" w14:textId="77777777" w:rsidTr="00EB510E">
        <w:tc>
          <w:tcPr>
            <w:tcW w:w="1208" w:type="dxa"/>
          </w:tcPr>
          <w:p w14:paraId="2D014659" w14:textId="01E3EA59" w:rsidR="00FF2809" w:rsidRPr="004D4E95" w:rsidRDefault="00FF2809" w:rsidP="00FF2809">
            <w:pPr>
              <w:pStyle w:val="Testocommento"/>
              <w:jc w:val="center"/>
              <w:rPr>
                <w:rFonts w:ascii="Poppins" w:hAnsi="Poppins" w:cs="Poppins"/>
              </w:rPr>
            </w:pPr>
            <w:r w:rsidRPr="004D4E95">
              <w:rPr>
                <w:rFonts w:ascii="Poppins" w:hAnsi="Poppins" w:cs="Poppins"/>
              </w:rPr>
              <w:t>28170546</w:t>
            </w:r>
          </w:p>
        </w:tc>
        <w:tc>
          <w:tcPr>
            <w:tcW w:w="1867" w:type="dxa"/>
          </w:tcPr>
          <w:p w14:paraId="1FA208BD" w14:textId="77777777" w:rsidR="00FF2809" w:rsidRPr="001E471C" w:rsidRDefault="00FF2809" w:rsidP="00FF2809">
            <w:pPr>
              <w:pStyle w:val="Testocommento"/>
              <w:jc w:val="center"/>
              <w:rPr>
                <w:rFonts w:ascii="Poppins" w:hAnsi="Poppins" w:cs="Poppins"/>
              </w:rPr>
            </w:pPr>
            <w:r w:rsidRPr="001E471C">
              <w:rPr>
                <w:rFonts w:ascii="Poppins" w:hAnsi="Poppins" w:cs="Poppins"/>
              </w:rPr>
              <w:t>Modulo centrale termica Eco Hydro Kit</w:t>
            </w:r>
            <w:r>
              <w:rPr>
                <w:rFonts w:ascii="Poppins" w:hAnsi="Poppins" w:cs="Poppins"/>
              </w:rPr>
              <w:t xml:space="preserve"> ITM-200B</w:t>
            </w:r>
          </w:p>
          <w:p w14:paraId="24F47F4D" w14:textId="77777777" w:rsidR="00FF2809" w:rsidRPr="001E471C" w:rsidRDefault="00FF2809" w:rsidP="00FF2809">
            <w:pPr>
              <w:pStyle w:val="Testocommento"/>
              <w:jc w:val="center"/>
              <w:rPr>
                <w:rFonts w:ascii="Poppins" w:hAnsi="Poppins" w:cs="Poppins"/>
              </w:rPr>
            </w:pPr>
          </w:p>
        </w:tc>
        <w:tc>
          <w:tcPr>
            <w:tcW w:w="6525" w:type="dxa"/>
          </w:tcPr>
          <w:p w14:paraId="2635FB2D" w14:textId="6DC0F2EF" w:rsidR="00FF2809" w:rsidRPr="001E471C" w:rsidRDefault="00FF2809" w:rsidP="00FF2809">
            <w:pPr>
              <w:pStyle w:val="Testocommento"/>
              <w:jc w:val="both"/>
              <w:rPr>
                <w:rFonts w:ascii="Poppins" w:hAnsi="Poppins" w:cs="Poppins"/>
              </w:rPr>
            </w:pPr>
            <w:r w:rsidRPr="001E471C">
              <w:rPr>
                <w:rFonts w:ascii="Poppins" w:hAnsi="Poppins" w:cs="Poppins"/>
              </w:rPr>
              <w:t>Modulo Centrale termica E</w:t>
            </w:r>
            <w:r w:rsidR="00B8017D">
              <w:rPr>
                <w:rFonts w:ascii="Poppins" w:hAnsi="Poppins" w:cs="Poppins"/>
              </w:rPr>
              <w:t>co</w:t>
            </w:r>
            <w:r w:rsidRPr="001E471C">
              <w:rPr>
                <w:rFonts w:ascii="Poppins" w:hAnsi="Poppins" w:cs="Poppins"/>
              </w:rPr>
              <w:t xml:space="preserve"> Hydro Kit modello ITM-200</w:t>
            </w:r>
            <w:r>
              <w:rPr>
                <w:rFonts w:ascii="Poppins" w:hAnsi="Poppins" w:cs="Poppins"/>
              </w:rPr>
              <w:t>B</w:t>
            </w:r>
            <w:r w:rsidRPr="001E471C">
              <w:rPr>
                <w:rFonts w:ascii="Poppins" w:hAnsi="Poppins" w:cs="Poppins"/>
              </w:rPr>
              <w:t xml:space="preserve"> per sistemi in pompa di calore </w:t>
            </w:r>
            <w:r w:rsidR="00831779">
              <w:rPr>
                <w:rFonts w:ascii="Poppins" w:hAnsi="Poppins" w:cs="Poppins"/>
              </w:rPr>
              <w:t>Mirai SMI</w:t>
            </w:r>
            <w:r w:rsidRPr="001E471C">
              <w:rPr>
                <w:rFonts w:ascii="Poppins" w:hAnsi="Poppins" w:cs="Poppins"/>
              </w:rPr>
              <w:t>.</w:t>
            </w:r>
          </w:p>
          <w:p w14:paraId="7FF1C6E2" w14:textId="77777777" w:rsidR="00FF2809" w:rsidRDefault="00FF2809" w:rsidP="00FF2809">
            <w:pPr>
              <w:pStyle w:val="Testocommento"/>
              <w:jc w:val="both"/>
              <w:rPr>
                <w:rFonts w:ascii="Poppins" w:hAnsi="Poppins" w:cs="Poppins"/>
              </w:rPr>
            </w:pPr>
            <w:r w:rsidRPr="001E471C">
              <w:rPr>
                <w:rFonts w:ascii="Poppins" w:hAnsi="Poppins" w:cs="Poppins"/>
              </w:rPr>
              <w:t>Il Kit è contenuto all’interno di un modulo estetico colore grigio metallizzato e con possibilità di installazione a vista, ed è dotato di attacchi semplificati posizionati su apposita dima sul retro della stessa.</w:t>
            </w:r>
          </w:p>
          <w:p w14:paraId="7967CEA0" w14:textId="77777777" w:rsidR="00FF2809" w:rsidRPr="001E471C" w:rsidRDefault="00FF2809" w:rsidP="00FF2809">
            <w:pPr>
              <w:pStyle w:val="Testocommento"/>
              <w:jc w:val="both"/>
              <w:rPr>
                <w:rFonts w:ascii="Poppins" w:hAnsi="Poppins" w:cs="Poppins"/>
              </w:rPr>
            </w:pPr>
          </w:p>
          <w:p w14:paraId="1E6EBA27" w14:textId="77777777" w:rsidR="00FF2809" w:rsidRDefault="00FF2809" w:rsidP="00FF2809">
            <w:pPr>
              <w:pStyle w:val="Testocommento"/>
              <w:jc w:val="both"/>
              <w:rPr>
                <w:rFonts w:ascii="Poppins" w:hAnsi="Poppins" w:cs="Poppins"/>
              </w:rPr>
            </w:pPr>
            <w:r w:rsidRPr="001E471C">
              <w:rPr>
                <w:rFonts w:ascii="Poppins" w:hAnsi="Poppins" w:cs="Poppins"/>
              </w:rPr>
              <w:t>Rappresenta la soluzione ideale per la produzione di acqua calda sanitaria in abbinamento alla pompa di calore Mirai SMI, all’interno di appartamenti in cui non si vuole optare per lo scaldacqua a pompa di calore, in quanto potenzialmente rumoroso, e la cui installazione richiederebbe la necessità di forare le murature per portare i condotti dell’aria all’esterno (questo, in particolare, nel caso in cui si debba andare ad installare il prodotto in un disimpegno posto nella posizione centrale dell’appartamento.</w:t>
            </w:r>
          </w:p>
          <w:p w14:paraId="18E81E8C" w14:textId="77777777" w:rsidR="00FF2809" w:rsidRPr="001E471C" w:rsidRDefault="00FF2809" w:rsidP="00FF2809">
            <w:pPr>
              <w:pStyle w:val="Testocommento"/>
              <w:jc w:val="both"/>
              <w:rPr>
                <w:rFonts w:ascii="Poppins" w:hAnsi="Poppins" w:cs="Poppins"/>
              </w:rPr>
            </w:pPr>
          </w:p>
          <w:p w14:paraId="1BE89310" w14:textId="77777777" w:rsidR="00FF2809" w:rsidRPr="001E471C" w:rsidRDefault="00FF2809" w:rsidP="00FF2809">
            <w:pPr>
              <w:pStyle w:val="Paragrafoelenco"/>
              <w:ind w:left="0"/>
              <w:jc w:val="both"/>
              <w:rPr>
                <w:rFonts w:ascii="Poppins" w:hAnsi="Poppins" w:cs="Poppins"/>
              </w:rPr>
            </w:pPr>
            <w:r w:rsidRPr="001E471C">
              <w:rPr>
                <w:rFonts w:ascii="Poppins" w:hAnsi="Poppins" w:cs="Poppins"/>
              </w:rPr>
              <w:t xml:space="preserve">Gli attacchi idraulici sono tutti sul lato posteriore con valvole a sfera ed etichette identificative: sono tutti della misura 1” F, ad esclusione degli attacchi ingresso AFS e uscita ACS, che hanno misura </w:t>
            </w:r>
            <w:r>
              <w:rPr>
                <w:rFonts w:ascii="Poppins" w:hAnsi="Poppins" w:cs="Poppins"/>
              </w:rPr>
              <w:t>3/4</w:t>
            </w:r>
            <w:r w:rsidRPr="001E471C">
              <w:rPr>
                <w:rFonts w:ascii="Poppins" w:hAnsi="Poppins" w:cs="Poppins"/>
              </w:rPr>
              <w:t>” F.</w:t>
            </w:r>
          </w:p>
          <w:p w14:paraId="445E9B1D" w14:textId="77777777" w:rsidR="00FF2809" w:rsidRPr="001E471C" w:rsidRDefault="00FF2809" w:rsidP="00FF2809">
            <w:pPr>
              <w:pStyle w:val="Paragrafoelenco"/>
              <w:ind w:left="0"/>
              <w:jc w:val="both"/>
              <w:rPr>
                <w:rFonts w:ascii="Poppins" w:hAnsi="Poppins" w:cs="Poppins"/>
              </w:rPr>
            </w:pPr>
          </w:p>
          <w:p w14:paraId="7C717A41" w14:textId="77777777" w:rsidR="00FF2809" w:rsidRPr="00A71CC6" w:rsidRDefault="00FF2809" w:rsidP="00FF2809">
            <w:pPr>
              <w:jc w:val="both"/>
              <w:rPr>
                <w:rFonts w:ascii="Poppins" w:hAnsi="Poppins" w:cs="Poppins"/>
                <w:b/>
                <w:bCs/>
                <w:sz w:val="20"/>
              </w:rPr>
            </w:pPr>
            <w:r w:rsidRPr="00A71CC6">
              <w:rPr>
                <w:rFonts w:ascii="Poppins" w:hAnsi="Poppins" w:cs="Poppins"/>
                <w:b/>
                <w:bCs/>
                <w:sz w:val="20"/>
              </w:rPr>
              <w:t>Costruzione:</w:t>
            </w:r>
          </w:p>
          <w:p w14:paraId="286BFDD6"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Serbatoio inerziale da 26 litri per il corretto funzionamento della pompa di calore e/o integrazione con un secondo generatore (caldaia gas) o come separatore idraulico d'impianto</w:t>
            </w:r>
          </w:p>
          <w:p w14:paraId="51F5B5B6"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Accumulo per l'acqua calda sanitaria in acciaio vetrificato dotato di serpentino (misura: 180 litri)</w:t>
            </w:r>
          </w:p>
          <w:p w14:paraId="5A48DF15"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Vaso d'espansione 10 litri dedicato all'impianto termico</w:t>
            </w:r>
          </w:p>
          <w:p w14:paraId="38A30BE9"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Vaso d'espansione dedicato al circuito dell'acqua calda sanitario (misura: 8 litri)</w:t>
            </w:r>
          </w:p>
          <w:p w14:paraId="620CB6F8"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motorizzata a 3 vie deviatrice per la produzione dell'ACS</w:t>
            </w:r>
          </w:p>
          <w:p w14:paraId="1CD43352"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Manometro su circuito primario</w:t>
            </w:r>
          </w:p>
          <w:p w14:paraId="13C1817F"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di caricamento impianto primario</w:t>
            </w:r>
          </w:p>
          <w:p w14:paraId="01919B2A"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Riscaldatore elettrico 1,2 kW per l'eventuale integrazione/sostituzione nella produzione dell'acqua calda sanitaria</w:t>
            </w:r>
          </w:p>
          <w:p w14:paraId="49FA4C4F"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lastRenderedPageBreak/>
              <w:t>Anodo elettrico per la protezione dell'accumulo dell'acqua calda sanitaria e controllo dell'anodo</w:t>
            </w:r>
          </w:p>
          <w:p w14:paraId="224E596E"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bypass differenziale</w:t>
            </w:r>
          </w:p>
          <w:p w14:paraId="32C99107"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Predisposizione per installazione misuratore di portata</w:t>
            </w:r>
          </w:p>
          <w:p w14:paraId="79CD78A1"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Valvole di sfiato automatiche</w:t>
            </w:r>
          </w:p>
          <w:p w14:paraId="5A99B671"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di sicurezza sull'accumulo sanitario</w:t>
            </w:r>
          </w:p>
          <w:p w14:paraId="55F8F3ED"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Scarico acqua accumulo ACS</w:t>
            </w:r>
          </w:p>
          <w:p w14:paraId="4AB2B3FF"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Valvole d'intercettazione impianto</w:t>
            </w:r>
          </w:p>
          <w:p w14:paraId="44B022DD"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Pannelli frontali e laterali facilmente removibili in caso di manutenzione</w:t>
            </w:r>
          </w:p>
          <w:p w14:paraId="34366156"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Portasonda per sensore di temperatura ACS</w:t>
            </w:r>
          </w:p>
          <w:p w14:paraId="2540ED0C" w14:textId="77777777" w:rsidR="00FF2809" w:rsidRPr="00A71CC6" w:rsidRDefault="00FF2809" w:rsidP="00FF2809">
            <w:pPr>
              <w:pStyle w:val="Paragrafoelenco"/>
              <w:numPr>
                <w:ilvl w:val="0"/>
                <w:numId w:val="5"/>
              </w:numPr>
              <w:jc w:val="both"/>
              <w:rPr>
                <w:rFonts w:ascii="Poppins" w:hAnsi="Poppins" w:cs="Poppins"/>
              </w:rPr>
            </w:pPr>
            <w:r w:rsidRPr="00A71CC6">
              <w:rPr>
                <w:rFonts w:ascii="Poppins" w:hAnsi="Poppins" w:cs="Poppins"/>
              </w:rPr>
              <w:t>Valvola di non ritorno</w:t>
            </w:r>
          </w:p>
          <w:p w14:paraId="46D29FCE" w14:textId="77777777" w:rsidR="00FF2809" w:rsidRPr="00F10F5C" w:rsidRDefault="00FF2809" w:rsidP="00FF2809">
            <w:pPr>
              <w:jc w:val="both"/>
              <w:rPr>
                <w:rFonts w:ascii="Poppins" w:hAnsi="Poppins" w:cs="Poppins"/>
              </w:rPr>
            </w:pPr>
          </w:p>
          <w:p w14:paraId="19496F64" w14:textId="77777777" w:rsidR="00FF2809" w:rsidRDefault="00FF2809" w:rsidP="00FF2809">
            <w:pPr>
              <w:pStyle w:val="Testocommento"/>
              <w:jc w:val="both"/>
              <w:rPr>
                <w:rFonts w:ascii="Poppins" w:hAnsi="Poppins" w:cs="Poppins"/>
              </w:rPr>
            </w:pPr>
            <w:r w:rsidRPr="001E471C">
              <w:rPr>
                <w:rFonts w:ascii="Poppins" w:hAnsi="Poppins" w:cs="Poppins"/>
              </w:rPr>
              <w:t>Dimensioni [LxPxH]: 601 x 639 x 1973 mm</w:t>
            </w:r>
          </w:p>
          <w:p w14:paraId="314302BB" w14:textId="77777777" w:rsidR="00FF2809" w:rsidRPr="001E471C" w:rsidRDefault="00FF2809" w:rsidP="00FF2809">
            <w:pPr>
              <w:pStyle w:val="Testocommento"/>
              <w:jc w:val="both"/>
              <w:rPr>
                <w:rFonts w:ascii="Poppins" w:hAnsi="Poppins" w:cs="Poppins"/>
              </w:rPr>
            </w:pPr>
          </w:p>
          <w:p w14:paraId="72CC8AA2" w14:textId="712CD6FB" w:rsidR="00FF2809" w:rsidRDefault="00FF2809" w:rsidP="00FF2809">
            <w:pPr>
              <w:pStyle w:val="Testocommento"/>
              <w:jc w:val="both"/>
              <w:rPr>
                <w:rFonts w:ascii="Poppins" w:hAnsi="Poppins" w:cs="Poppins"/>
                <w:b/>
                <w:bCs/>
              </w:rPr>
            </w:pPr>
            <w:r w:rsidRPr="00A71CC6">
              <w:rPr>
                <w:rFonts w:ascii="Poppins" w:hAnsi="Poppins" w:cs="Poppins"/>
                <w:b/>
                <w:bCs/>
              </w:rPr>
              <w:t>Dati tecnici Accumulo ACS:</w:t>
            </w:r>
          </w:p>
          <w:p w14:paraId="60404FB2" w14:textId="270CFB97" w:rsidR="00F50B8E" w:rsidRPr="00F50B8E" w:rsidRDefault="00F50B8E" w:rsidP="00FF2809">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w:t>
            </w:r>
            <w:r>
              <w:rPr>
                <w:rFonts w:ascii="Poppins" w:hAnsi="Poppins" w:cs="Poppins"/>
              </w:rPr>
              <w:t>2</w:t>
            </w:r>
            <w:r>
              <w:rPr>
                <w:rFonts w:ascii="Poppins" w:hAnsi="Poppins" w:cs="Poppins"/>
              </w:rPr>
              <w:t>-81</w:t>
            </w:r>
            <w:r>
              <w:rPr>
                <w:rFonts w:ascii="Poppins" w:hAnsi="Poppins" w:cs="Poppins"/>
              </w:rPr>
              <w:t>4</w:t>
            </w:r>
            <w:r>
              <w:rPr>
                <w:rFonts w:ascii="Poppins" w:hAnsi="Poppins" w:cs="Poppins"/>
              </w:rPr>
              <w:t>/2013)</w:t>
            </w:r>
            <w:r w:rsidRPr="00A71CC6">
              <w:rPr>
                <w:rFonts w:ascii="Poppins" w:hAnsi="Poppins" w:cs="Poppins"/>
              </w:rPr>
              <w:t>:</w:t>
            </w:r>
          </w:p>
          <w:p w14:paraId="2BEF6CBA"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Capacità: 180 l</w:t>
            </w:r>
            <w:r>
              <w:rPr>
                <w:rFonts w:ascii="Poppins" w:hAnsi="Poppins" w:cs="Poppins"/>
              </w:rPr>
              <w:t>itri</w:t>
            </w:r>
          </w:p>
          <w:p w14:paraId="1B2AE96C" w14:textId="77777777" w:rsidR="00FF2809" w:rsidRDefault="00FF2809" w:rsidP="00FF2809">
            <w:pPr>
              <w:pStyle w:val="Testocommento"/>
              <w:numPr>
                <w:ilvl w:val="0"/>
                <w:numId w:val="5"/>
              </w:numPr>
              <w:jc w:val="both"/>
              <w:rPr>
                <w:rFonts w:ascii="Poppins" w:hAnsi="Poppins" w:cs="Poppins"/>
              </w:rPr>
            </w:pPr>
            <w:r w:rsidRPr="001E471C">
              <w:rPr>
                <w:rFonts w:ascii="Poppins" w:hAnsi="Poppins" w:cs="Poppins"/>
              </w:rPr>
              <w:t>Pressione massima di esercizio: 6 bar</w:t>
            </w:r>
          </w:p>
          <w:p w14:paraId="5849A382"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80</w:t>
            </w:r>
            <w:r w:rsidRPr="001E471C">
              <w:rPr>
                <w:rFonts w:ascii="Poppins" w:hAnsi="Poppins" w:cs="Poppins"/>
              </w:rPr>
              <w:t xml:space="preserve"> W (UNI EN 12897 con Tacqua = 65°C e Tambiente = 20°C)</w:t>
            </w:r>
          </w:p>
          <w:p w14:paraId="1C1292D0" w14:textId="77777777" w:rsidR="00FF2809"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Dispersione specifica: </w:t>
            </w:r>
            <w:r>
              <w:rPr>
                <w:rFonts w:ascii="Poppins" w:hAnsi="Poppins" w:cs="Poppins"/>
              </w:rPr>
              <w:t>1,78</w:t>
            </w:r>
            <w:r w:rsidRPr="001E471C">
              <w:rPr>
                <w:rFonts w:ascii="Poppins" w:hAnsi="Poppins" w:cs="Poppins"/>
              </w:rPr>
              <w:t xml:space="preserve"> W/K</w:t>
            </w:r>
          </w:p>
          <w:p w14:paraId="0F96EE36" w14:textId="723798B1" w:rsidR="00FF2809" w:rsidRPr="001E471C" w:rsidRDefault="00FF2809" w:rsidP="00FF2809">
            <w:pPr>
              <w:pStyle w:val="Testocommento"/>
              <w:numPr>
                <w:ilvl w:val="0"/>
                <w:numId w:val="5"/>
              </w:numPr>
              <w:jc w:val="both"/>
              <w:rPr>
                <w:rFonts w:ascii="Poppins" w:hAnsi="Poppins" w:cs="Poppins"/>
              </w:rPr>
            </w:pPr>
            <w:r>
              <w:rPr>
                <w:rFonts w:ascii="Poppins" w:hAnsi="Poppins" w:cs="Poppins"/>
              </w:rPr>
              <w:t xml:space="preserve">Classe di efficienza energetica: </w:t>
            </w:r>
            <w:r w:rsidR="00A012A5" w:rsidRPr="001F5159">
              <w:rPr>
                <w:rFonts w:ascii="Poppins" w:hAnsi="Poppins" w:cs="Poppins"/>
              </w:rPr>
              <w:t>C (min F/max A+)</w:t>
            </w:r>
          </w:p>
          <w:p w14:paraId="2C3D4D62" w14:textId="77777777" w:rsidR="00FF2809" w:rsidRPr="001E471C" w:rsidRDefault="00FF2809" w:rsidP="00FF2809">
            <w:pPr>
              <w:pStyle w:val="Testocommento"/>
              <w:jc w:val="both"/>
              <w:rPr>
                <w:rFonts w:ascii="Poppins" w:hAnsi="Poppins" w:cs="Poppins"/>
              </w:rPr>
            </w:pPr>
          </w:p>
          <w:p w14:paraId="46CE722E" w14:textId="49E9530B" w:rsidR="00FF2809" w:rsidRDefault="00FF2809" w:rsidP="00FF2809">
            <w:pPr>
              <w:pStyle w:val="Testocommento"/>
              <w:jc w:val="both"/>
              <w:rPr>
                <w:rFonts w:ascii="Poppins" w:hAnsi="Poppins" w:cs="Poppins"/>
                <w:b/>
                <w:bCs/>
              </w:rPr>
            </w:pPr>
            <w:r w:rsidRPr="00A71CC6">
              <w:rPr>
                <w:rFonts w:ascii="Poppins" w:hAnsi="Poppins" w:cs="Poppins"/>
                <w:b/>
                <w:bCs/>
              </w:rPr>
              <w:t>Dati tecnici Accumulo Inerziale:</w:t>
            </w:r>
          </w:p>
          <w:p w14:paraId="2109EA0A" w14:textId="77777777" w:rsidR="00F50B8E" w:rsidRPr="00F50B8E" w:rsidRDefault="00F50B8E" w:rsidP="00F50B8E">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812-814/2013)</w:t>
            </w:r>
            <w:r w:rsidRPr="00A71CC6">
              <w:rPr>
                <w:rFonts w:ascii="Poppins" w:hAnsi="Poppins" w:cs="Poppins"/>
              </w:rPr>
              <w:t>:</w:t>
            </w:r>
          </w:p>
          <w:p w14:paraId="78FF36C8"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Capacità totale (volume utile): 2</w:t>
            </w:r>
            <w:r>
              <w:rPr>
                <w:rFonts w:ascii="Poppins" w:hAnsi="Poppins" w:cs="Poppins"/>
              </w:rPr>
              <w:t>6</w:t>
            </w:r>
            <w:r w:rsidRPr="001E471C">
              <w:rPr>
                <w:rFonts w:ascii="Poppins" w:hAnsi="Poppins" w:cs="Poppins"/>
              </w:rPr>
              <w:t xml:space="preserve"> l</w:t>
            </w:r>
            <w:r>
              <w:rPr>
                <w:rFonts w:ascii="Poppins" w:hAnsi="Poppins" w:cs="Poppins"/>
              </w:rPr>
              <w:t>itri</w:t>
            </w:r>
          </w:p>
          <w:p w14:paraId="71E5A252"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Pressione massima di esercizio: 3 bar se abbinata alla PdC</w:t>
            </w:r>
          </w:p>
          <w:p w14:paraId="119113CF"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40</w:t>
            </w:r>
            <w:r w:rsidRPr="001E471C">
              <w:rPr>
                <w:rFonts w:ascii="Poppins" w:hAnsi="Poppins" w:cs="Poppins"/>
              </w:rPr>
              <w:t xml:space="preserve"> W (UNI EN 12897 con Tacqua = 65°C e Tambiente = 20°C)</w:t>
            </w:r>
          </w:p>
          <w:p w14:paraId="05B1B4F5" w14:textId="77777777" w:rsidR="00FF2809" w:rsidRDefault="00FF2809" w:rsidP="00FF2809">
            <w:pPr>
              <w:pStyle w:val="Testocommento"/>
              <w:numPr>
                <w:ilvl w:val="0"/>
                <w:numId w:val="5"/>
              </w:numPr>
              <w:jc w:val="both"/>
              <w:rPr>
                <w:rFonts w:ascii="Poppins" w:hAnsi="Poppins" w:cs="Poppins"/>
              </w:rPr>
            </w:pPr>
            <w:r w:rsidRPr="001E471C">
              <w:rPr>
                <w:rFonts w:ascii="Poppins" w:hAnsi="Poppins" w:cs="Poppins"/>
              </w:rPr>
              <w:t>Dispersione specifica: 0,</w:t>
            </w:r>
            <w:r>
              <w:rPr>
                <w:rFonts w:ascii="Poppins" w:hAnsi="Poppins" w:cs="Poppins"/>
              </w:rPr>
              <w:t>89</w:t>
            </w:r>
            <w:r w:rsidRPr="001E471C">
              <w:rPr>
                <w:rFonts w:ascii="Poppins" w:hAnsi="Poppins" w:cs="Poppins"/>
              </w:rPr>
              <w:t xml:space="preserve"> W/K</w:t>
            </w:r>
          </w:p>
          <w:p w14:paraId="5764BBFE" w14:textId="77777777" w:rsidR="00A012A5" w:rsidRPr="00A012A5" w:rsidRDefault="00A012A5" w:rsidP="00A012A5">
            <w:pPr>
              <w:pStyle w:val="Testocommento"/>
              <w:numPr>
                <w:ilvl w:val="0"/>
                <w:numId w:val="5"/>
              </w:numPr>
              <w:jc w:val="both"/>
              <w:rPr>
                <w:rFonts w:ascii="Poppins" w:hAnsi="Poppins" w:cs="Poppins"/>
              </w:rPr>
            </w:pPr>
            <w:r w:rsidRPr="001F5159">
              <w:rPr>
                <w:rFonts w:ascii="Poppins" w:hAnsi="Poppins" w:cs="Poppins"/>
              </w:rPr>
              <w:t>Classe di efficienza energetica: C (min F/max A+)</w:t>
            </w:r>
          </w:p>
          <w:p w14:paraId="0D77DCCB" w14:textId="77777777" w:rsidR="00FF2809" w:rsidRPr="001E471C" w:rsidRDefault="00FF2809" w:rsidP="00FF2809">
            <w:pPr>
              <w:pStyle w:val="Testocommento"/>
              <w:jc w:val="both"/>
              <w:rPr>
                <w:rFonts w:ascii="Poppins" w:hAnsi="Poppins" w:cs="Poppins"/>
              </w:rPr>
            </w:pPr>
          </w:p>
          <w:p w14:paraId="4A5E1DA7"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Campo di funzionamento:</w:t>
            </w:r>
          </w:p>
          <w:p w14:paraId="17A47B91"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Temperatura interna: 0 – 40°C</w:t>
            </w:r>
          </w:p>
          <w:p w14:paraId="1C2532BC" w14:textId="77777777"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Temperatura acqua: 5 – </w:t>
            </w:r>
            <w:r>
              <w:rPr>
                <w:rFonts w:ascii="Poppins" w:hAnsi="Poppins" w:cs="Poppins"/>
              </w:rPr>
              <w:t>60</w:t>
            </w:r>
            <w:r w:rsidRPr="001E471C">
              <w:rPr>
                <w:rFonts w:ascii="Poppins" w:hAnsi="Poppins" w:cs="Poppins"/>
              </w:rPr>
              <w:t>°C</w:t>
            </w:r>
          </w:p>
          <w:p w14:paraId="5A180D98" w14:textId="77777777" w:rsidR="00FF2809" w:rsidRPr="001E471C" w:rsidRDefault="00FF2809" w:rsidP="00FF2809">
            <w:pPr>
              <w:pStyle w:val="Testocommento"/>
              <w:jc w:val="both"/>
              <w:rPr>
                <w:rFonts w:ascii="Poppins" w:hAnsi="Poppins" w:cs="Poppins"/>
                <w:b/>
                <w:bCs/>
              </w:rPr>
            </w:pPr>
          </w:p>
          <w:p w14:paraId="6D8FA1A1" w14:textId="77777777" w:rsidR="002912EC"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EH0618DC</w:t>
            </w:r>
            <w:r w:rsidR="002912EC">
              <w:rPr>
                <w:rFonts w:ascii="Poppins" w:hAnsi="Poppins" w:cs="Poppins"/>
                <w:b/>
                <w:bCs/>
              </w:rPr>
              <w:t>:</w:t>
            </w:r>
          </w:p>
          <w:p w14:paraId="67CE5C01" w14:textId="4D8AC7E1" w:rsidR="00FF2809" w:rsidRPr="00A71CC6" w:rsidRDefault="00FF2809" w:rsidP="00FF2809">
            <w:pPr>
              <w:pStyle w:val="Testocommento"/>
              <w:jc w:val="both"/>
              <w:rPr>
                <w:rFonts w:ascii="Poppins" w:hAnsi="Poppins" w:cs="Poppins"/>
              </w:rPr>
            </w:pPr>
            <w:r w:rsidRPr="00E0664A">
              <w:rPr>
                <w:rFonts w:ascii="Poppins" w:hAnsi="Poppins" w:cs="Poppins"/>
              </w:rPr>
              <w:t xml:space="preserve">(Dati in accordo al regolamento UE N. </w:t>
            </w:r>
            <w:r w:rsidR="00A012A5">
              <w:rPr>
                <w:rFonts w:ascii="Poppins" w:hAnsi="Poppins" w:cs="Poppins"/>
              </w:rPr>
              <w:t>811-813/2013</w:t>
            </w:r>
            <w:r w:rsidR="00065BC3">
              <w:rPr>
                <w:rFonts w:ascii="Poppins" w:hAnsi="Poppins" w:cs="Poppins"/>
              </w:rPr>
              <w:t>)</w:t>
            </w:r>
            <w:r w:rsidRPr="00A71CC6">
              <w:rPr>
                <w:rFonts w:ascii="Poppins" w:hAnsi="Poppins" w:cs="Poppins"/>
              </w:rPr>
              <w:t>:</w:t>
            </w:r>
          </w:p>
          <w:p w14:paraId="72AC7FC1" w14:textId="77777777" w:rsidR="00FF2809" w:rsidRPr="00A71CC6" w:rsidRDefault="00FF2809" w:rsidP="00FF2809">
            <w:pPr>
              <w:pStyle w:val="Testocommento"/>
              <w:numPr>
                <w:ilvl w:val="0"/>
                <w:numId w:val="5"/>
              </w:numPr>
              <w:jc w:val="both"/>
              <w:rPr>
                <w:rFonts w:ascii="Poppins" w:hAnsi="Poppins" w:cs="Poppins"/>
              </w:rPr>
            </w:pPr>
            <w:r w:rsidRPr="00A71CC6">
              <w:rPr>
                <w:rFonts w:ascii="Poppins" w:hAnsi="Poppins" w:cs="Poppins"/>
              </w:rPr>
              <w:t>Profilo di carico dichiarato: L</w:t>
            </w:r>
          </w:p>
          <w:p w14:paraId="5EAE16CF" w14:textId="77777777" w:rsidR="00FF2809" w:rsidRPr="00E0664A" w:rsidRDefault="00FF2809" w:rsidP="00FF2809">
            <w:pPr>
              <w:pStyle w:val="Testocommento"/>
              <w:numPr>
                <w:ilvl w:val="0"/>
                <w:numId w:val="5"/>
              </w:numPr>
              <w:jc w:val="both"/>
              <w:rPr>
                <w:rFonts w:ascii="Poppins" w:hAnsi="Poppins" w:cs="Poppins"/>
              </w:rPr>
            </w:pPr>
            <w:r w:rsidRPr="00A71CC6">
              <w:rPr>
                <w:rFonts w:ascii="Poppins" w:hAnsi="Poppins" w:cs="Poppins"/>
              </w:rPr>
              <w:lastRenderedPageBreak/>
              <w:t xml:space="preserve">Classe di efficienza </w:t>
            </w:r>
            <w:r w:rsidRPr="00E0664A">
              <w:rPr>
                <w:rFonts w:ascii="Poppins" w:hAnsi="Poppins" w:cs="Poppins"/>
              </w:rPr>
              <w:t>energetica: A</w:t>
            </w:r>
          </w:p>
          <w:p w14:paraId="57ADDB3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60 dB(A)</w:t>
            </w:r>
          </w:p>
          <w:p w14:paraId="2317E191" w14:textId="5510B8B0" w:rsidR="00065BC3" w:rsidRPr="00A71CC6" w:rsidRDefault="00065BC3" w:rsidP="00065BC3">
            <w:pPr>
              <w:pStyle w:val="Testocommento"/>
              <w:jc w:val="both"/>
              <w:rPr>
                <w:rFonts w:ascii="Poppins" w:hAnsi="Poppins" w:cs="Poppins"/>
              </w:rPr>
            </w:pPr>
            <w:r w:rsidRPr="00E0664A">
              <w:rPr>
                <w:rFonts w:ascii="Poppins" w:hAnsi="Poppins" w:cs="Poppins"/>
              </w:rPr>
              <w:t>(Dati in accordo</w:t>
            </w:r>
            <w:r w:rsidR="00825FC8">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737F5E03"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7846A07B"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Tempo di riscaldamento (h:min): 1:45 (riscaldamento dell’accumulo da  10°C alla temperatura del termostato)</w:t>
            </w:r>
          </w:p>
          <w:p w14:paraId="48879794"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Potenza elettrica assorbita per il riscaldamento: 2,65 kWh (riscaldamento dell’accumulo da  10°C alla temperatura del termostato)</w:t>
            </w:r>
          </w:p>
          <w:p w14:paraId="14CEDD36"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Potenza assorbita in stand-by: 40 W</w:t>
            </w:r>
          </w:p>
          <w:p w14:paraId="5F092F4A"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2,40</w:t>
            </w:r>
          </w:p>
          <w:p w14:paraId="7E681F71" w14:textId="77777777" w:rsidR="00065BC3" w:rsidRPr="00E0664A" w:rsidRDefault="00065BC3" w:rsidP="00065BC3">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7B8B3206" w14:textId="77777777" w:rsidR="00065BC3" w:rsidRPr="00A71CC6" w:rsidRDefault="00065BC3" w:rsidP="00065BC3">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4,2 kW</w:t>
            </w:r>
          </w:p>
          <w:p w14:paraId="0AA7AC92"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5D940726"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3,75 kW</w:t>
            </w:r>
          </w:p>
          <w:p w14:paraId="12E319CB"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16,6 A</w:t>
            </w:r>
          </w:p>
          <w:p w14:paraId="2D61442F"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78184D6"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0ED1BD58"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1F5983E8"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38 dB(A) (valore riferito a fattore di direzionalità pari a 2 in campo aperto e distanza dall’unità di 5 metri)</w:t>
            </w:r>
          </w:p>
          <w:p w14:paraId="482611D4" w14:textId="77777777" w:rsidR="00FF2809" w:rsidRPr="00E0664A" w:rsidRDefault="00FF2809" w:rsidP="00FF2809">
            <w:pPr>
              <w:pStyle w:val="Testocommento"/>
              <w:jc w:val="both"/>
              <w:rPr>
                <w:rFonts w:ascii="Poppins" w:hAnsi="Poppins" w:cs="Poppins"/>
              </w:rPr>
            </w:pPr>
          </w:p>
          <w:p w14:paraId="63481F58" w14:textId="3082AA5B" w:rsidR="007A7A43" w:rsidRDefault="00FF2809" w:rsidP="00FF2809">
            <w:pPr>
              <w:pStyle w:val="Testocommento"/>
              <w:jc w:val="both"/>
              <w:rPr>
                <w:rFonts w:ascii="Poppins" w:hAnsi="Poppins" w:cs="Poppin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EH1018D</w:t>
            </w:r>
            <w:r w:rsidRPr="007A7A43">
              <w:rPr>
                <w:rFonts w:ascii="Poppins" w:hAnsi="Poppins" w:cs="Poppins"/>
                <w:b/>
                <w:bCs/>
              </w:rPr>
              <w:t>C</w:t>
            </w:r>
            <w:r w:rsidR="007A7A43" w:rsidRPr="007A7A43">
              <w:rPr>
                <w:rFonts w:ascii="Poppins" w:hAnsi="Poppins" w:cs="Poppins"/>
                <w:b/>
                <w:bCs/>
              </w:rPr>
              <w:t>:</w:t>
            </w:r>
          </w:p>
          <w:p w14:paraId="2945BA4D" w14:textId="77777777" w:rsidR="007A7A43" w:rsidRPr="00A71CC6" w:rsidRDefault="007A7A43" w:rsidP="007A7A43">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7308DD75" w14:textId="77777777" w:rsidR="007A7A43" w:rsidRPr="00A71CC6" w:rsidRDefault="007A7A43" w:rsidP="007A7A43">
            <w:pPr>
              <w:pStyle w:val="Testocommento"/>
              <w:numPr>
                <w:ilvl w:val="0"/>
                <w:numId w:val="5"/>
              </w:numPr>
              <w:jc w:val="both"/>
              <w:rPr>
                <w:rFonts w:ascii="Poppins" w:hAnsi="Poppins" w:cs="Poppins"/>
              </w:rPr>
            </w:pPr>
            <w:r w:rsidRPr="00A71CC6">
              <w:rPr>
                <w:rFonts w:ascii="Poppins" w:hAnsi="Poppins" w:cs="Poppins"/>
              </w:rPr>
              <w:t>Profilo di carico dichiarato: L</w:t>
            </w:r>
          </w:p>
          <w:p w14:paraId="3624C844" w14:textId="77777777" w:rsidR="007A7A43" w:rsidRPr="00E0664A" w:rsidRDefault="007A7A43" w:rsidP="007A7A43">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3C23AECC" w14:textId="5479F1D5"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3</w:t>
            </w:r>
            <w:r w:rsidRPr="00E0664A">
              <w:rPr>
                <w:rFonts w:ascii="Poppins" w:hAnsi="Poppins" w:cs="Poppins"/>
              </w:rPr>
              <w:t xml:space="preserve"> dB(A)</w:t>
            </w:r>
          </w:p>
          <w:p w14:paraId="3FF596A2" w14:textId="77777777" w:rsidR="007A7A43" w:rsidRPr="00A71CC6" w:rsidRDefault="007A7A43" w:rsidP="007A7A43">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4BA0AC7A" w14:textId="77777777"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6E05A62D" w14:textId="0C0E1573"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Tempo di riscaldamento (h:min): 1:</w:t>
            </w:r>
            <w:r w:rsidR="00D860B7">
              <w:rPr>
                <w:rFonts w:ascii="Poppins" w:hAnsi="Poppins" w:cs="Poppins"/>
              </w:rPr>
              <w:t>20</w:t>
            </w:r>
            <w:r w:rsidRPr="00E0664A">
              <w:rPr>
                <w:rFonts w:ascii="Poppins" w:hAnsi="Poppins" w:cs="Poppins"/>
              </w:rPr>
              <w:t xml:space="preserve"> (riscaldamento dell’accumulo da  10°C alla temperatura del termostato)</w:t>
            </w:r>
          </w:p>
          <w:p w14:paraId="69C4EEBA" w14:textId="38AC7550"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Potenza elettrica assorbita per il riscaldamento: 2,6</w:t>
            </w:r>
            <w:r w:rsidR="00D860B7">
              <w:rPr>
                <w:rFonts w:ascii="Poppins" w:hAnsi="Poppins" w:cs="Poppins"/>
              </w:rPr>
              <w:t>1</w:t>
            </w:r>
            <w:r w:rsidRPr="00E0664A">
              <w:rPr>
                <w:rFonts w:ascii="Poppins" w:hAnsi="Poppins" w:cs="Poppins"/>
              </w:rPr>
              <w:t xml:space="preserve"> kWh (riscaldamento dell’accumulo da  10°C alla temperatura del termostato)</w:t>
            </w:r>
          </w:p>
          <w:p w14:paraId="43074271" w14:textId="6423EE2E"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Potenza assorbita in stand-by: 4</w:t>
            </w:r>
            <w:r w:rsidR="00D860B7">
              <w:rPr>
                <w:rFonts w:ascii="Poppins" w:hAnsi="Poppins" w:cs="Poppins"/>
              </w:rPr>
              <w:t>3</w:t>
            </w:r>
            <w:r w:rsidRPr="00E0664A">
              <w:rPr>
                <w:rFonts w:ascii="Poppins" w:hAnsi="Poppins" w:cs="Poppins"/>
              </w:rPr>
              <w:t xml:space="preserve"> W</w:t>
            </w:r>
          </w:p>
          <w:p w14:paraId="088CBFF9" w14:textId="77777777"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2,40</w:t>
            </w:r>
          </w:p>
          <w:p w14:paraId="1AAD5B8C" w14:textId="77777777" w:rsidR="007A7A43" w:rsidRPr="00E0664A" w:rsidRDefault="007A7A43" w:rsidP="007A7A43">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079DC428" w14:textId="2A4B832B" w:rsidR="007A7A43" w:rsidRPr="00A71CC6" w:rsidRDefault="007A7A43" w:rsidP="007A7A43">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xml:space="preserve">: </w:t>
            </w:r>
            <w:r w:rsidR="00D860B7">
              <w:rPr>
                <w:rFonts w:ascii="Poppins" w:hAnsi="Poppins" w:cs="Poppins"/>
              </w:rPr>
              <w:t>5,6</w:t>
            </w:r>
            <w:r w:rsidRPr="00E0664A">
              <w:rPr>
                <w:rFonts w:ascii="Poppins" w:hAnsi="Poppins" w:cs="Poppins"/>
              </w:rPr>
              <w:t xml:space="preserve"> kW</w:t>
            </w:r>
          </w:p>
          <w:p w14:paraId="2BECCE37"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36AFD1F2"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5,15 kW</w:t>
            </w:r>
          </w:p>
          <w:p w14:paraId="12161313"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lastRenderedPageBreak/>
              <w:t>Corrente massima assorbita: 22,9 A</w:t>
            </w:r>
          </w:p>
          <w:p w14:paraId="73E6716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6A9A654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402BFFE1"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73041F38"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41</w:t>
            </w:r>
            <w:r>
              <w:rPr>
                <w:rFonts w:ascii="Poppins" w:hAnsi="Poppins" w:cs="Poppins"/>
              </w:rPr>
              <w:t xml:space="preserve"> </w:t>
            </w:r>
            <w:r w:rsidRPr="00E0664A">
              <w:rPr>
                <w:rFonts w:ascii="Poppins" w:hAnsi="Poppins" w:cs="Poppins"/>
              </w:rPr>
              <w:t>dB(A) (valore riferito a fattore di direzionalità pari a 2 in campo aperto e distanza dall’unità di 5 metri)</w:t>
            </w:r>
          </w:p>
          <w:p w14:paraId="002EA84D" w14:textId="77777777" w:rsidR="00FF2809" w:rsidRPr="00E0664A" w:rsidRDefault="00FF2809" w:rsidP="00FF2809">
            <w:pPr>
              <w:pStyle w:val="Testocommento"/>
              <w:jc w:val="both"/>
              <w:rPr>
                <w:rFonts w:ascii="Poppins" w:hAnsi="Poppins" w:cs="Poppins"/>
              </w:rPr>
            </w:pPr>
          </w:p>
          <w:p w14:paraId="78B20112" w14:textId="77777777" w:rsidR="00D860B7"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EH1218DC</w:t>
            </w:r>
            <w:r w:rsidR="00D860B7">
              <w:rPr>
                <w:rFonts w:ascii="Poppins" w:hAnsi="Poppins" w:cs="Poppins"/>
                <w:b/>
                <w:bCs/>
              </w:rPr>
              <w:t>:</w:t>
            </w:r>
          </w:p>
          <w:p w14:paraId="78EB243F" w14:textId="77777777" w:rsidR="00D860B7" w:rsidRPr="00A71CC6" w:rsidRDefault="00D860B7" w:rsidP="00D860B7">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6FDA8A1B" w14:textId="352718FA" w:rsidR="00D860B7" w:rsidRPr="00A71CC6" w:rsidRDefault="00D860B7" w:rsidP="00D860B7">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w:t>
            </w:r>
            <w:r w:rsidRPr="00A71CC6">
              <w:rPr>
                <w:rFonts w:ascii="Poppins" w:hAnsi="Poppins" w:cs="Poppins"/>
              </w:rPr>
              <w:t>L</w:t>
            </w:r>
          </w:p>
          <w:p w14:paraId="2DF12C84" w14:textId="77777777" w:rsidR="00D860B7" w:rsidRPr="00E0664A" w:rsidRDefault="00D860B7" w:rsidP="00D860B7">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18457D6D" w14:textId="5244DF09"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3CE97E4A" w14:textId="77777777" w:rsidR="00D860B7" w:rsidRPr="00A71CC6" w:rsidRDefault="00D860B7" w:rsidP="00D860B7">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649E9F7E" w14:textId="77777777"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345990F9" w14:textId="7A1B17DC"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Tempo di riscaldamento (h:min): 1:</w:t>
            </w:r>
            <w:r w:rsidR="0091274B">
              <w:rPr>
                <w:rFonts w:ascii="Poppins" w:hAnsi="Poppins" w:cs="Poppins"/>
              </w:rPr>
              <w:t>00</w:t>
            </w:r>
            <w:r w:rsidRPr="00E0664A">
              <w:rPr>
                <w:rFonts w:ascii="Poppins" w:hAnsi="Poppins" w:cs="Poppins"/>
              </w:rPr>
              <w:t xml:space="preserve"> (riscaldamento dell’accumulo da  10°C alla temperatura del termostato)</w:t>
            </w:r>
          </w:p>
          <w:p w14:paraId="6B1B5F05" w14:textId="591D7E67"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Potenza elettrica assorbita per il riscaldamento: 2,</w:t>
            </w:r>
            <w:r w:rsidR="0091274B">
              <w:rPr>
                <w:rFonts w:ascii="Poppins" w:hAnsi="Poppins" w:cs="Poppins"/>
              </w:rPr>
              <w:t>74</w:t>
            </w:r>
            <w:r w:rsidRPr="00E0664A">
              <w:rPr>
                <w:rFonts w:ascii="Poppins" w:hAnsi="Poppins" w:cs="Poppins"/>
              </w:rPr>
              <w:t xml:space="preserve"> kWh (riscaldamento dell’accumulo da  10°C alla temperatura del termostato)</w:t>
            </w:r>
          </w:p>
          <w:p w14:paraId="1419365C" w14:textId="03090124"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Potenza assorbita in stand-by: 4</w:t>
            </w:r>
            <w:r w:rsidR="0091274B">
              <w:rPr>
                <w:rFonts w:ascii="Poppins" w:hAnsi="Poppins" w:cs="Poppins"/>
              </w:rPr>
              <w:t>4</w:t>
            </w:r>
            <w:r w:rsidRPr="00E0664A">
              <w:rPr>
                <w:rFonts w:ascii="Poppins" w:hAnsi="Poppins" w:cs="Poppins"/>
              </w:rPr>
              <w:t xml:space="preserve"> W</w:t>
            </w:r>
          </w:p>
          <w:p w14:paraId="26471E7F" w14:textId="1312EDC1"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E17730">
              <w:rPr>
                <w:rFonts w:ascii="Poppins" w:hAnsi="Poppins" w:cs="Poppins"/>
              </w:rPr>
              <w:t>55</w:t>
            </w:r>
          </w:p>
          <w:p w14:paraId="1169B506" w14:textId="77777777" w:rsidR="00D860B7" w:rsidRPr="00E0664A" w:rsidRDefault="00D860B7" w:rsidP="00D860B7">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1F525437" w14:textId="14960CB0" w:rsidR="00D860B7" w:rsidRPr="00A71CC6" w:rsidRDefault="00D860B7" w:rsidP="00D860B7">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xml:space="preserve">: </w:t>
            </w:r>
            <w:r w:rsidR="00E17730">
              <w:rPr>
                <w:rFonts w:ascii="Poppins" w:hAnsi="Poppins" w:cs="Poppins"/>
              </w:rPr>
              <w:t>7,3</w:t>
            </w:r>
            <w:r w:rsidRPr="00E0664A">
              <w:rPr>
                <w:rFonts w:ascii="Poppins" w:hAnsi="Poppins" w:cs="Poppins"/>
              </w:rPr>
              <w:t xml:space="preserve"> kW</w:t>
            </w:r>
          </w:p>
          <w:p w14:paraId="6E57F984"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400C2A93"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5,85 kW</w:t>
            </w:r>
          </w:p>
          <w:p w14:paraId="2DCA195A"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28,4 A</w:t>
            </w:r>
          </w:p>
          <w:p w14:paraId="3D3B6444"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2A8264F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6769010B"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4259F99C"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10C99DC2" w14:textId="77777777" w:rsidR="00FF2809" w:rsidRPr="00E0664A" w:rsidRDefault="00FF2809" w:rsidP="00FF2809">
            <w:pPr>
              <w:pStyle w:val="Testocommento"/>
              <w:jc w:val="both"/>
              <w:rPr>
                <w:rFonts w:ascii="Poppins" w:hAnsi="Poppins" w:cs="Poppins"/>
              </w:rPr>
            </w:pPr>
          </w:p>
          <w:p w14:paraId="025CD408" w14:textId="77777777" w:rsidR="00E17730"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EH1618DC</w:t>
            </w:r>
            <w:r w:rsidR="00E17730">
              <w:rPr>
                <w:rFonts w:ascii="Poppins" w:hAnsi="Poppins" w:cs="Poppins"/>
                <w:b/>
                <w:bCs/>
              </w:rPr>
              <w:t>:</w:t>
            </w:r>
          </w:p>
          <w:p w14:paraId="095FEA85" w14:textId="77777777" w:rsidR="00E17730" w:rsidRPr="00A71CC6" w:rsidRDefault="00E17730" w:rsidP="00E17730">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3FB499FA" w14:textId="632E339C" w:rsidR="00E17730" w:rsidRPr="00A71CC6" w:rsidRDefault="00E17730" w:rsidP="00E17730">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sidR="00783D1C">
              <w:rPr>
                <w:rFonts w:ascii="Poppins" w:hAnsi="Poppins" w:cs="Poppins"/>
              </w:rPr>
              <w:t>X</w:t>
            </w:r>
            <w:r w:rsidRPr="00A71CC6">
              <w:rPr>
                <w:rFonts w:ascii="Poppins" w:hAnsi="Poppins" w:cs="Poppins"/>
              </w:rPr>
              <w:t>L</w:t>
            </w:r>
          </w:p>
          <w:p w14:paraId="0E83E55D" w14:textId="77777777" w:rsidR="00E17730" w:rsidRPr="00E0664A" w:rsidRDefault="00E17730" w:rsidP="00E17730">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7502D695" w14:textId="53B4589B"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sidR="00783D1C">
              <w:rPr>
                <w:rFonts w:ascii="Poppins" w:hAnsi="Poppins" w:cs="Poppins"/>
              </w:rPr>
              <w:t>2</w:t>
            </w:r>
            <w:r w:rsidRPr="00E0664A">
              <w:rPr>
                <w:rFonts w:ascii="Poppins" w:hAnsi="Poppins" w:cs="Poppins"/>
              </w:rPr>
              <w:t xml:space="preserve"> dB(A)</w:t>
            </w:r>
          </w:p>
          <w:p w14:paraId="08EEFC02" w14:textId="77777777" w:rsidR="00E17730" w:rsidRPr="00A71CC6" w:rsidRDefault="00E17730" w:rsidP="00E17730">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53467F2A" w14:textId="77777777"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52894F10" w14:textId="349D1DD1"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lastRenderedPageBreak/>
              <w:t xml:space="preserve">Tempo di riscaldamento (h:min): </w:t>
            </w:r>
            <w:r w:rsidR="00783D1C">
              <w:rPr>
                <w:rFonts w:ascii="Poppins" w:hAnsi="Poppins" w:cs="Poppins"/>
              </w:rPr>
              <w:t>0:47</w:t>
            </w:r>
            <w:r w:rsidRPr="00E0664A">
              <w:rPr>
                <w:rFonts w:ascii="Poppins" w:hAnsi="Poppins" w:cs="Poppins"/>
              </w:rPr>
              <w:t xml:space="preserve"> (riscaldamento dell’accumulo da  10°C alla temperatura del termostato)</w:t>
            </w:r>
          </w:p>
          <w:p w14:paraId="78AB0CB9" w14:textId="0DCE06B3"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sidR="00783D1C">
              <w:rPr>
                <w:rFonts w:ascii="Poppins" w:hAnsi="Poppins" w:cs="Poppins"/>
              </w:rPr>
              <w:t>3,00</w:t>
            </w:r>
            <w:r w:rsidRPr="00E0664A">
              <w:rPr>
                <w:rFonts w:ascii="Poppins" w:hAnsi="Poppins" w:cs="Poppins"/>
              </w:rPr>
              <w:t xml:space="preserve"> kWh (riscaldamento dell’accumulo da  10°C alla temperatura del termostato)</w:t>
            </w:r>
          </w:p>
          <w:p w14:paraId="55141555" w14:textId="5E3B19DC"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Potenza assorbita in stand-by: 4</w:t>
            </w:r>
            <w:r w:rsidR="00783D1C">
              <w:rPr>
                <w:rFonts w:ascii="Poppins" w:hAnsi="Poppins" w:cs="Poppins"/>
              </w:rPr>
              <w:t>8</w:t>
            </w:r>
            <w:r w:rsidRPr="00E0664A">
              <w:rPr>
                <w:rFonts w:ascii="Poppins" w:hAnsi="Poppins" w:cs="Poppins"/>
              </w:rPr>
              <w:t xml:space="preserve"> W</w:t>
            </w:r>
          </w:p>
          <w:p w14:paraId="7E834F18" w14:textId="0E22E138"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913FDE">
              <w:rPr>
                <w:rFonts w:ascii="Poppins" w:hAnsi="Poppins" w:cs="Poppins"/>
              </w:rPr>
              <w:t>35</w:t>
            </w:r>
          </w:p>
          <w:p w14:paraId="0E7E372B" w14:textId="77777777" w:rsidR="00E17730" w:rsidRPr="00E0664A" w:rsidRDefault="00E17730" w:rsidP="00E17730">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01CFC968" w14:textId="7759D151" w:rsidR="00FF2809" w:rsidRPr="00E17730" w:rsidRDefault="00E17730" w:rsidP="00E17730">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xml:space="preserve">: </w:t>
            </w:r>
            <w:r w:rsidR="00FF2809" w:rsidRPr="00E17730">
              <w:rPr>
                <w:rFonts w:ascii="Poppins" w:hAnsi="Poppins" w:cs="Poppins"/>
              </w:rPr>
              <w:t>9,6 kW</w:t>
            </w:r>
          </w:p>
          <w:p w14:paraId="1B6E5A40" w14:textId="77777777" w:rsidR="00FF2809" w:rsidRPr="00A71CC6" w:rsidRDefault="00FF2809" w:rsidP="00FF2809">
            <w:pPr>
              <w:pStyle w:val="Testocommento"/>
              <w:jc w:val="both"/>
              <w:rPr>
                <w:rFonts w:ascii="Poppins" w:hAnsi="Poppins" w:cs="Poppins"/>
                <w:b/>
                <w:bCs/>
              </w:rPr>
            </w:pPr>
            <w:r w:rsidRPr="00A71CC6">
              <w:rPr>
                <w:rFonts w:ascii="Poppins" w:hAnsi="Poppins" w:cs="Poppins"/>
                <w:b/>
                <w:bCs/>
              </w:rPr>
              <w:t>Dati elettrici:</w:t>
            </w:r>
          </w:p>
          <w:p w14:paraId="7388F6F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6876FE33"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30,7 A</w:t>
            </w:r>
          </w:p>
          <w:p w14:paraId="3802EBA1"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6316580D"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6B3CDF62"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1952ABB0"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139146CC" w14:textId="77777777" w:rsidR="00FF2809" w:rsidRPr="00E0664A" w:rsidRDefault="00FF2809" w:rsidP="00FF2809">
            <w:pPr>
              <w:pStyle w:val="Testocommento"/>
              <w:jc w:val="both"/>
              <w:rPr>
                <w:rFonts w:ascii="Poppins" w:hAnsi="Poppins" w:cs="Poppins"/>
              </w:rPr>
            </w:pPr>
          </w:p>
          <w:p w14:paraId="2D019346" w14:textId="77777777" w:rsidR="00913FDE"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EH1718DC</w:t>
            </w:r>
            <w:r w:rsidR="00913FDE">
              <w:rPr>
                <w:rFonts w:ascii="Poppins" w:hAnsi="Poppins" w:cs="Poppins"/>
                <w:b/>
                <w:bCs/>
              </w:rPr>
              <w:t>:</w:t>
            </w:r>
          </w:p>
          <w:p w14:paraId="7B522BF2" w14:textId="77777777" w:rsidR="00913FDE" w:rsidRPr="00A71CC6" w:rsidRDefault="00913FDE" w:rsidP="00913FDE">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1A6CD6E8" w14:textId="7ABFE59C" w:rsidR="00913FDE" w:rsidRPr="00A71CC6" w:rsidRDefault="00913FDE" w:rsidP="00913FDE">
            <w:pPr>
              <w:pStyle w:val="Testocommento"/>
              <w:numPr>
                <w:ilvl w:val="0"/>
                <w:numId w:val="5"/>
              </w:numPr>
              <w:jc w:val="both"/>
              <w:rPr>
                <w:rFonts w:ascii="Poppins" w:hAnsi="Poppins" w:cs="Poppins"/>
              </w:rPr>
            </w:pPr>
            <w:r w:rsidRPr="00A71CC6">
              <w:rPr>
                <w:rFonts w:ascii="Poppins" w:hAnsi="Poppins" w:cs="Poppins"/>
              </w:rPr>
              <w:t>Profilo di carico dichiarato:</w:t>
            </w:r>
            <w:r w:rsidR="009A3D4B">
              <w:rPr>
                <w:rFonts w:ascii="Poppins" w:hAnsi="Poppins" w:cs="Poppins"/>
              </w:rPr>
              <w:t xml:space="preserve"> X</w:t>
            </w:r>
            <w:r w:rsidRPr="00A71CC6">
              <w:rPr>
                <w:rFonts w:ascii="Poppins" w:hAnsi="Poppins" w:cs="Poppins"/>
              </w:rPr>
              <w:t>L</w:t>
            </w:r>
          </w:p>
          <w:p w14:paraId="5C7D3CA6" w14:textId="77777777" w:rsidR="00913FDE" w:rsidRPr="00E0664A" w:rsidRDefault="00913FDE" w:rsidP="00913FDE">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4B8C9940" w14:textId="57F5CD77"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sidR="009A3D4B">
              <w:rPr>
                <w:rFonts w:ascii="Poppins" w:hAnsi="Poppins" w:cs="Poppins"/>
              </w:rPr>
              <w:t>2</w:t>
            </w:r>
            <w:r w:rsidRPr="00E0664A">
              <w:rPr>
                <w:rFonts w:ascii="Poppins" w:hAnsi="Poppins" w:cs="Poppins"/>
              </w:rPr>
              <w:t xml:space="preserve"> dB(A)</w:t>
            </w:r>
          </w:p>
          <w:p w14:paraId="6BE00A22" w14:textId="77777777" w:rsidR="00913FDE" w:rsidRPr="00A71CC6" w:rsidRDefault="00913FDE" w:rsidP="00913FDE">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0CF1AB0C" w14:textId="77777777"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2E3BA608" w14:textId="4261F00C"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 xml:space="preserve">Tempo di riscaldamento (h:min): </w:t>
            </w:r>
            <w:r w:rsidR="009A3D4B">
              <w:rPr>
                <w:rFonts w:ascii="Poppins" w:hAnsi="Poppins" w:cs="Poppins"/>
              </w:rPr>
              <w:t>0</w:t>
            </w:r>
            <w:r w:rsidRPr="00E0664A">
              <w:rPr>
                <w:rFonts w:ascii="Poppins" w:hAnsi="Poppins" w:cs="Poppins"/>
              </w:rPr>
              <w:t>:4</w:t>
            </w:r>
            <w:r w:rsidR="009A3D4B">
              <w:rPr>
                <w:rFonts w:ascii="Poppins" w:hAnsi="Poppins" w:cs="Poppins"/>
              </w:rPr>
              <w:t>7</w:t>
            </w:r>
            <w:r w:rsidRPr="00E0664A">
              <w:rPr>
                <w:rFonts w:ascii="Poppins" w:hAnsi="Poppins" w:cs="Poppins"/>
              </w:rPr>
              <w:t xml:space="preserve"> (riscaldamento dell’accumulo da  10°C alla temperatura del termostato)</w:t>
            </w:r>
          </w:p>
          <w:p w14:paraId="415D3D00" w14:textId="2B1AC9AE"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Potenza elettrica assorbita per il riscaldamento: 2,</w:t>
            </w:r>
            <w:r w:rsidR="009A3D4B">
              <w:rPr>
                <w:rFonts w:ascii="Poppins" w:hAnsi="Poppins" w:cs="Poppins"/>
              </w:rPr>
              <w:t>91</w:t>
            </w:r>
            <w:r w:rsidRPr="00E0664A">
              <w:rPr>
                <w:rFonts w:ascii="Poppins" w:hAnsi="Poppins" w:cs="Poppins"/>
              </w:rPr>
              <w:t xml:space="preserve"> kWh (riscaldamento dell’accumulo da  10°C alla temperatura del termostato)</w:t>
            </w:r>
          </w:p>
          <w:p w14:paraId="30F9F667" w14:textId="3EDFF690"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Potenza assorbita in stand-by: 4</w:t>
            </w:r>
            <w:r w:rsidR="009A3D4B">
              <w:rPr>
                <w:rFonts w:ascii="Poppins" w:hAnsi="Poppins" w:cs="Poppins"/>
              </w:rPr>
              <w:t>4</w:t>
            </w:r>
            <w:r w:rsidRPr="00E0664A">
              <w:rPr>
                <w:rFonts w:ascii="Poppins" w:hAnsi="Poppins" w:cs="Poppins"/>
              </w:rPr>
              <w:t xml:space="preserve"> W</w:t>
            </w:r>
          </w:p>
          <w:p w14:paraId="006E9940" w14:textId="3F7CDB00"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9A3D4B">
              <w:rPr>
                <w:rFonts w:ascii="Poppins" w:hAnsi="Poppins" w:cs="Poppins"/>
              </w:rPr>
              <w:t>38</w:t>
            </w:r>
          </w:p>
          <w:p w14:paraId="2DF9D8D5" w14:textId="77777777" w:rsidR="00913FDE" w:rsidRPr="00E0664A" w:rsidRDefault="00913FDE" w:rsidP="00913FDE">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725B6E74" w14:textId="5932B454" w:rsidR="00FF2809" w:rsidRPr="00913FDE" w:rsidRDefault="00913FDE" w:rsidP="00913FDE">
            <w:pPr>
              <w:pStyle w:val="Testocommento"/>
              <w:numPr>
                <w:ilvl w:val="0"/>
                <w:numId w:val="5"/>
              </w:numPr>
              <w:jc w:val="both"/>
              <w:rPr>
                <w:rFonts w:ascii="Poppins" w:hAnsi="Poppins" w:cs="Poppins"/>
              </w:rPr>
            </w:pPr>
            <w:r w:rsidRPr="00E0664A">
              <w:rPr>
                <w:rFonts w:ascii="Poppins" w:hAnsi="Poppins" w:cs="Poppins"/>
              </w:rPr>
              <w:t>Potenza nominale di riscaldamento P</w:t>
            </w:r>
            <w:r w:rsidRPr="00E0664A">
              <w:rPr>
                <w:rFonts w:ascii="Poppins" w:hAnsi="Poppins" w:cs="Poppins"/>
                <w:vertAlign w:val="subscript"/>
              </w:rPr>
              <w:t>rated</w:t>
            </w:r>
            <w:r w:rsidRPr="00E0664A">
              <w:rPr>
                <w:rFonts w:ascii="Poppins" w:hAnsi="Poppins" w:cs="Poppins"/>
              </w:rPr>
              <w:t xml:space="preserve">: </w:t>
            </w:r>
            <w:r w:rsidR="00FF2809" w:rsidRPr="00913FDE">
              <w:rPr>
                <w:rFonts w:ascii="Poppins" w:hAnsi="Poppins" w:cs="Poppins"/>
              </w:rPr>
              <w:t>9,6 kW</w:t>
            </w:r>
          </w:p>
          <w:p w14:paraId="38A94875" w14:textId="77777777" w:rsidR="00FF2809" w:rsidRPr="00392D51" w:rsidRDefault="00FF2809" w:rsidP="00FF2809">
            <w:pPr>
              <w:pStyle w:val="Testocommento"/>
              <w:jc w:val="both"/>
              <w:rPr>
                <w:rFonts w:ascii="Poppins" w:hAnsi="Poppins" w:cs="Poppins"/>
                <w:b/>
                <w:bCs/>
              </w:rPr>
            </w:pPr>
            <w:r w:rsidRPr="00392D51">
              <w:rPr>
                <w:rFonts w:ascii="Poppins" w:hAnsi="Poppins" w:cs="Poppins"/>
                <w:b/>
                <w:bCs/>
              </w:rPr>
              <w:t>Dati elettrici:</w:t>
            </w:r>
          </w:p>
          <w:p w14:paraId="514D9522"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285F110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15,0 A</w:t>
            </w:r>
          </w:p>
          <w:p w14:paraId="621CB439"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23ACC85"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24C4CDAE" w14:textId="77777777"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2D134B01" w14:textId="77777777" w:rsidR="00FF2809" w:rsidRPr="001E471C" w:rsidRDefault="00FF2809" w:rsidP="00FF2809">
            <w:pPr>
              <w:pStyle w:val="Testocommento"/>
              <w:numPr>
                <w:ilvl w:val="0"/>
                <w:numId w:val="5"/>
              </w:numPr>
              <w:jc w:val="both"/>
              <w:rPr>
                <w:rFonts w:ascii="Poppins" w:hAnsi="Poppins" w:cs="Poppins"/>
              </w:rPr>
            </w:pPr>
            <w:r w:rsidRPr="00E0664A">
              <w:rPr>
                <w:rFonts w:ascii="Poppins" w:hAnsi="Poppins" w:cs="Poppins"/>
              </w:rPr>
              <w:lastRenderedPageBreak/>
              <w:t>Livello di pressione sonora all’esterno: 40 dB(A) (valore riferito a fattore di direzionalità pari a 2 in campo aperto e distanza dall’unità di 5 metri)</w:t>
            </w:r>
          </w:p>
          <w:p w14:paraId="58313815" w14:textId="77777777" w:rsidR="00FF2809" w:rsidRPr="001E471C" w:rsidRDefault="00FF2809" w:rsidP="00FF2809">
            <w:pPr>
              <w:pStyle w:val="Testocommento"/>
              <w:jc w:val="both"/>
              <w:rPr>
                <w:rFonts w:ascii="Poppins" w:hAnsi="Poppins" w:cs="Poppins"/>
              </w:rPr>
            </w:pPr>
          </w:p>
          <w:p w14:paraId="52C484F0" w14:textId="73416BD8" w:rsidR="00FF2809" w:rsidRPr="001E471C" w:rsidRDefault="00FF2809" w:rsidP="00FF2809">
            <w:pPr>
              <w:pStyle w:val="Testocommento"/>
              <w:jc w:val="both"/>
              <w:rPr>
                <w:rFonts w:ascii="Poppins" w:hAnsi="Poppins" w:cs="Poppins"/>
              </w:rPr>
            </w:pPr>
            <w:r w:rsidRPr="001E471C">
              <w:rPr>
                <w:rFonts w:ascii="Poppins" w:hAnsi="Poppins" w:cs="Poppins"/>
                <w:b/>
                <w:bCs/>
              </w:rPr>
              <w:t xml:space="preserve">Marca </w:t>
            </w:r>
            <w:r>
              <w:rPr>
                <w:rFonts w:ascii="Poppins" w:hAnsi="Poppins" w:cs="Poppins"/>
                <w:b/>
                <w:bCs/>
              </w:rPr>
              <w:t>Emmeti</w:t>
            </w:r>
            <w:r w:rsidRPr="001E471C">
              <w:rPr>
                <w:rFonts w:ascii="Poppins" w:hAnsi="Poppins" w:cs="Poppins"/>
                <w:b/>
                <w:bCs/>
              </w:rPr>
              <w:t xml:space="preserve"> - Modello Modulo centrale termica Eco Hydro Kit</w:t>
            </w:r>
            <w:r>
              <w:t xml:space="preserve"> </w:t>
            </w:r>
            <w:r w:rsidRPr="00E836FE">
              <w:rPr>
                <w:rFonts w:ascii="Poppins" w:hAnsi="Poppins" w:cs="Poppins"/>
                <w:b/>
                <w:bCs/>
              </w:rPr>
              <w:t>ITM-200B</w:t>
            </w:r>
            <w:r w:rsidRPr="001E471C">
              <w:rPr>
                <w:rFonts w:ascii="Poppins" w:hAnsi="Poppins" w:cs="Poppins"/>
                <w:b/>
                <w:bCs/>
              </w:rPr>
              <w:t xml:space="preserve"> o equivalente</w:t>
            </w:r>
            <w:r>
              <w:rPr>
                <w:rFonts w:ascii="Poppins" w:hAnsi="Poppins" w:cs="Poppins"/>
                <w:b/>
                <w:bCs/>
              </w:rPr>
              <w:t>.</w:t>
            </w:r>
          </w:p>
        </w:tc>
      </w:tr>
      <w:tr w:rsidR="00FF2809" w:rsidRPr="00D5395B" w14:paraId="67C25C0C" w14:textId="77777777" w:rsidTr="00EB510E">
        <w:tc>
          <w:tcPr>
            <w:tcW w:w="1208" w:type="dxa"/>
          </w:tcPr>
          <w:p w14:paraId="68503997" w14:textId="11AAF69A" w:rsidR="00FF2809" w:rsidRPr="001E471C" w:rsidRDefault="00FF2809" w:rsidP="00FF2809">
            <w:pPr>
              <w:pStyle w:val="Testocommento"/>
              <w:jc w:val="center"/>
              <w:rPr>
                <w:rFonts w:ascii="Poppins" w:hAnsi="Poppins" w:cs="Poppins"/>
              </w:rPr>
            </w:pPr>
            <w:r>
              <w:rPr>
                <w:rFonts w:ascii="Poppins" w:hAnsi="Poppins" w:cs="Poppins"/>
              </w:rPr>
              <w:lastRenderedPageBreak/>
              <w:t>28170548</w:t>
            </w:r>
          </w:p>
        </w:tc>
        <w:tc>
          <w:tcPr>
            <w:tcW w:w="1867" w:type="dxa"/>
          </w:tcPr>
          <w:p w14:paraId="7466A3B9" w14:textId="454B9EB9" w:rsidR="00FF2809" w:rsidRPr="001E471C" w:rsidRDefault="00FF2809" w:rsidP="00FF2809">
            <w:pPr>
              <w:pStyle w:val="Testocommento"/>
              <w:jc w:val="center"/>
              <w:rPr>
                <w:rFonts w:ascii="Poppins" w:hAnsi="Poppins" w:cs="Poppins"/>
              </w:rPr>
            </w:pPr>
            <w:r w:rsidRPr="001E471C">
              <w:rPr>
                <w:rFonts w:ascii="Poppins" w:hAnsi="Poppins" w:cs="Poppins"/>
              </w:rPr>
              <w:t>Modulo centrale termica Eco Hydro Kit</w:t>
            </w:r>
            <w:r>
              <w:rPr>
                <w:rFonts w:ascii="Poppins" w:hAnsi="Poppins" w:cs="Poppins"/>
              </w:rPr>
              <w:t xml:space="preserve"> ITM-400B</w:t>
            </w:r>
          </w:p>
          <w:p w14:paraId="68BE42CD" w14:textId="77777777" w:rsidR="00FF2809" w:rsidRPr="001E471C" w:rsidRDefault="00FF2809" w:rsidP="00FF2809">
            <w:pPr>
              <w:pStyle w:val="Testocommento"/>
              <w:jc w:val="center"/>
              <w:rPr>
                <w:rFonts w:ascii="Poppins" w:hAnsi="Poppins" w:cs="Poppins"/>
              </w:rPr>
            </w:pPr>
          </w:p>
        </w:tc>
        <w:tc>
          <w:tcPr>
            <w:tcW w:w="6525" w:type="dxa"/>
          </w:tcPr>
          <w:p w14:paraId="2CD04DF0" w14:textId="04D66EF2" w:rsidR="00FF2809" w:rsidRPr="001E471C" w:rsidRDefault="00FF2809" w:rsidP="00FF2809">
            <w:pPr>
              <w:pStyle w:val="Testocommento"/>
              <w:jc w:val="both"/>
              <w:rPr>
                <w:rFonts w:ascii="Poppins" w:hAnsi="Poppins" w:cs="Poppins"/>
              </w:rPr>
            </w:pPr>
            <w:r w:rsidRPr="001E471C">
              <w:rPr>
                <w:rFonts w:ascii="Poppins" w:hAnsi="Poppins" w:cs="Poppins"/>
              </w:rPr>
              <w:t>Modulo Centrale termica E</w:t>
            </w:r>
            <w:r w:rsidR="00B8017D">
              <w:rPr>
                <w:rFonts w:ascii="Poppins" w:hAnsi="Poppins" w:cs="Poppins"/>
              </w:rPr>
              <w:t>co</w:t>
            </w:r>
            <w:r w:rsidRPr="001E471C">
              <w:rPr>
                <w:rFonts w:ascii="Poppins" w:hAnsi="Poppins" w:cs="Poppins"/>
              </w:rPr>
              <w:t xml:space="preserve"> Hydro Kit modello ITM-</w:t>
            </w:r>
            <w:r>
              <w:rPr>
                <w:rFonts w:ascii="Poppins" w:hAnsi="Poppins" w:cs="Poppins"/>
              </w:rPr>
              <w:t>4</w:t>
            </w:r>
            <w:r w:rsidRPr="001E471C">
              <w:rPr>
                <w:rFonts w:ascii="Poppins" w:hAnsi="Poppins" w:cs="Poppins"/>
              </w:rPr>
              <w:t>00</w:t>
            </w:r>
            <w:r>
              <w:rPr>
                <w:rFonts w:ascii="Poppins" w:hAnsi="Poppins" w:cs="Poppins"/>
              </w:rPr>
              <w:t>B</w:t>
            </w:r>
            <w:r w:rsidRPr="001E471C">
              <w:rPr>
                <w:rFonts w:ascii="Poppins" w:hAnsi="Poppins" w:cs="Poppins"/>
              </w:rPr>
              <w:t xml:space="preserve"> per sistemi in pompa di calore </w:t>
            </w:r>
            <w:r w:rsidR="00831779">
              <w:rPr>
                <w:rFonts w:ascii="Poppins" w:hAnsi="Poppins" w:cs="Poppins"/>
              </w:rPr>
              <w:t>Mirai SMI</w:t>
            </w:r>
            <w:r w:rsidRPr="001E471C">
              <w:rPr>
                <w:rFonts w:ascii="Poppins" w:hAnsi="Poppins" w:cs="Poppins"/>
              </w:rPr>
              <w:t>.</w:t>
            </w:r>
          </w:p>
          <w:p w14:paraId="4E4ACA40" w14:textId="77777777" w:rsidR="00FF2809" w:rsidRDefault="00FF2809" w:rsidP="00FF2809">
            <w:pPr>
              <w:pStyle w:val="Testocommento"/>
              <w:jc w:val="both"/>
              <w:rPr>
                <w:rFonts w:ascii="Poppins" w:hAnsi="Poppins" w:cs="Poppins"/>
              </w:rPr>
            </w:pPr>
            <w:r w:rsidRPr="001E471C">
              <w:rPr>
                <w:rFonts w:ascii="Poppins" w:hAnsi="Poppins" w:cs="Poppins"/>
              </w:rPr>
              <w:t>Il Kit è contenuto all’interno di un modulo estetico colore grigio metallizzato e con possibilità di installazione a vista, ed è dotato di attacchi semplificati posizionati su apposita dima sul retro della stessa.</w:t>
            </w:r>
          </w:p>
          <w:p w14:paraId="288B5C9F" w14:textId="77777777" w:rsidR="00FF2809" w:rsidRPr="001E471C" w:rsidRDefault="00FF2809" w:rsidP="00FF2809">
            <w:pPr>
              <w:pStyle w:val="Testocommento"/>
              <w:jc w:val="both"/>
              <w:rPr>
                <w:rFonts w:ascii="Poppins" w:hAnsi="Poppins" w:cs="Poppins"/>
              </w:rPr>
            </w:pPr>
          </w:p>
          <w:p w14:paraId="263DDFD4" w14:textId="77777777" w:rsidR="00FF2809" w:rsidRDefault="00FF2809" w:rsidP="00FF2809">
            <w:pPr>
              <w:pStyle w:val="Testocommento"/>
              <w:jc w:val="both"/>
              <w:rPr>
                <w:rFonts w:ascii="Poppins" w:hAnsi="Poppins" w:cs="Poppins"/>
              </w:rPr>
            </w:pPr>
            <w:r w:rsidRPr="001E471C">
              <w:rPr>
                <w:rFonts w:ascii="Poppins" w:hAnsi="Poppins" w:cs="Poppins"/>
              </w:rPr>
              <w:t>Rappresenta la soluzione ideale per la produzione di acqua calda sanitaria in abbinamento alla pompa di calore Mirai SMI, all’interno di appartamenti in cui non si vuole optare per lo scaldacqua a pompa di calore, in quanto potenzialmente rumoroso, e la cui installazione richiederebbe la necessità di forare le murature per portare i condotti dell’aria all’esterno (questo, in particolare, nel caso in cui si debba andare ad installare il prodotto in un disimpegno posto nella posizione centrale dell’appartamento.</w:t>
            </w:r>
          </w:p>
          <w:p w14:paraId="4FE24C8D" w14:textId="77777777" w:rsidR="00FF2809" w:rsidRPr="001E471C" w:rsidRDefault="00FF2809" w:rsidP="00FF2809">
            <w:pPr>
              <w:pStyle w:val="Testocommento"/>
              <w:jc w:val="both"/>
              <w:rPr>
                <w:rFonts w:ascii="Poppins" w:hAnsi="Poppins" w:cs="Poppins"/>
              </w:rPr>
            </w:pPr>
          </w:p>
          <w:p w14:paraId="22EE9586" w14:textId="77777777" w:rsidR="00FF2809" w:rsidRPr="001E471C" w:rsidRDefault="00FF2809" w:rsidP="00FF2809">
            <w:pPr>
              <w:pStyle w:val="Paragrafoelenco"/>
              <w:ind w:left="0"/>
              <w:jc w:val="both"/>
              <w:rPr>
                <w:rFonts w:ascii="Poppins" w:hAnsi="Poppins" w:cs="Poppins"/>
              </w:rPr>
            </w:pPr>
            <w:r w:rsidRPr="001E471C">
              <w:rPr>
                <w:rFonts w:ascii="Poppins" w:hAnsi="Poppins" w:cs="Poppins"/>
              </w:rPr>
              <w:t xml:space="preserve">Gli attacchi idraulici sono tutti sul lato posteriore con valvole a sfera ed etichette identificative: sono tutti della misura 1” F, ad esclusione degli attacchi ingresso AFS e uscita ACS, che hanno misura </w:t>
            </w:r>
            <w:r>
              <w:rPr>
                <w:rFonts w:ascii="Poppins" w:hAnsi="Poppins" w:cs="Poppins"/>
              </w:rPr>
              <w:t>3/4</w:t>
            </w:r>
            <w:r w:rsidRPr="001E471C">
              <w:rPr>
                <w:rFonts w:ascii="Poppins" w:hAnsi="Poppins" w:cs="Poppins"/>
              </w:rPr>
              <w:t>” F.</w:t>
            </w:r>
          </w:p>
          <w:p w14:paraId="35EAEA35" w14:textId="77777777" w:rsidR="00FF2809" w:rsidRPr="001E471C" w:rsidRDefault="00FF2809" w:rsidP="00FF2809">
            <w:pPr>
              <w:pStyle w:val="Paragrafoelenco"/>
              <w:ind w:left="0"/>
              <w:jc w:val="both"/>
              <w:rPr>
                <w:rFonts w:ascii="Poppins" w:hAnsi="Poppins" w:cs="Poppins"/>
              </w:rPr>
            </w:pPr>
          </w:p>
          <w:p w14:paraId="1027B365" w14:textId="77777777" w:rsidR="00FF2809" w:rsidRPr="00BA3221" w:rsidRDefault="00FF2809" w:rsidP="00FF2809">
            <w:pPr>
              <w:jc w:val="both"/>
              <w:rPr>
                <w:rFonts w:ascii="Poppins" w:hAnsi="Poppins" w:cs="Poppins"/>
                <w:b/>
                <w:bCs/>
                <w:sz w:val="20"/>
              </w:rPr>
            </w:pPr>
            <w:r w:rsidRPr="00BA3221">
              <w:rPr>
                <w:rFonts w:ascii="Poppins" w:hAnsi="Poppins" w:cs="Poppins"/>
                <w:b/>
                <w:bCs/>
                <w:sz w:val="20"/>
              </w:rPr>
              <w:t>Costruzione:</w:t>
            </w:r>
          </w:p>
          <w:p w14:paraId="5E19EFBF" w14:textId="6B96B4E0"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Serbatoio inerziale da 26 litri per il corretto funzionamento della pompa di calore e/o integrazione con un secondo generatore (caldaia gas) o come separatore idraulico d'impianto</w:t>
            </w:r>
          </w:p>
          <w:p w14:paraId="240F6C39" w14:textId="395A05D3"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Accumulo per l'acqua calda sanitaria in acciaio vetrificato dotato di serpentino (misura: 340 litri)</w:t>
            </w:r>
          </w:p>
          <w:p w14:paraId="7EB78784" w14:textId="31A4AC25"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Vaso d'espansione 10 litri dedicato all'impianto termico</w:t>
            </w:r>
          </w:p>
          <w:p w14:paraId="61D6D7B9" w14:textId="7E48BE95"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Vaso d'espansione dedicato al circuito dell'acqua calda sanitario (misura: 18 litri)</w:t>
            </w:r>
          </w:p>
          <w:p w14:paraId="0A1ECF51" w14:textId="31E944C1"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motorizzata a 3 vie deviatrice per la produzione dell'ACS</w:t>
            </w:r>
          </w:p>
          <w:p w14:paraId="5B041A9C" w14:textId="43C0D1E6"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Manometro su circuito primario</w:t>
            </w:r>
          </w:p>
          <w:p w14:paraId="477DB7C0" w14:textId="00D4D9AE"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lastRenderedPageBreak/>
              <w:t>Valvola di caricamento impianto primario</w:t>
            </w:r>
          </w:p>
          <w:p w14:paraId="3CFF1BDD" w14:textId="0F2AE4ED"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Riscaldatore elettrico 1,2 kW per l'eventuale integrazione/sostituzione nella produzione dell'acqua calda sanitaria</w:t>
            </w:r>
          </w:p>
          <w:p w14:paraId="21DCC255" w14:textId="71D0CA93"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Anodo elettrico per la protezione dell'accumulo dell'acqua calda sanitaria e controllo dell'anodo</w:t>
            </w:r>
          </w:p>
          <w:p w14:paraId="2D17F093" w14:textId="728638CB"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bypass differenziale</w:t>
            </w:r>
          </w:p>
          <w:p w14:paraId="0A750C00" w14:textId="4F03D7C6"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Predisposizione per installazione misuratore di portata</w:t>
            </w:r>
          </w:p>
          <w:p w14:paraId="475A123F" w14:textId="4974DFC8"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Valvole di sfiato automatiche</w:t>
            </w:r>
          </w:p>
          <w:p w14:paraId="657AE835" w14:textId="453DC22A"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di sicurezza sull'accumulo sanitario</w:t>
            </w:r>
          </w:p>
          <w:p w14:paraId="372B139E" w14:textId="199B76B6"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Scarico acqua accumulo ACS</w:t>
            </w:r>
          </w:p>
          <w:p w14:paraId="0A9C707D" w14:textId="09E5D5BF"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Valvole d'intercettazione impianto</w:t>
            </w:r>
          </w:p>
          <w:p w14:paraId="2E9427F4" w14:textId="6A77AB6D"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Pannelli frontali e laterali facilmente removibili in caso di manutenzione</w:t>
            </w:r>
          </w:p>
          <w:p w14:paraId="04CD8C7E" w14:textId="3167A930"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Portasonda per sensore di temperatura ACS</w:t>
            </w:r>
          </w:p>
          <w:p w14:paraId="5C9370E0" w14:textId="7A36FD38" w:rsidR="00FF2809" w:rsidRPr="009C6020" w:rsidRDefault="00FF2809" w:rsidP="00FF2809">
            <w:pPr>
              <w:pStyle w:val="Paragrafoelenco"/>
              <w:numPr>
                <w:ilvl w:val="0"/>
                <w:numId w:val="5"/>
              </w:numPr>
              <w:jc w:val="both"/>
              <w:rPr>
                <w:rFonts w:ascii="Poppins" w:hAnsi="Poppins" w:cs="Poppins"/>
              </w:rPr>
            </w:pPr>
            <w:r w:rsidRPr="009C6020">
              <w:rPr>
                <w:rFonts w:ascii="Poppins" w:hAnsi="Poppins" w:cs="Poppins"/>
              </w:rPr>
              <w:t>Valvola di non ritorno</w:t>
            </w:r>
          </w:p>
          <w:p w14:paraId="1F5E1692" w14:textId="77777777" w:rsidR="00FF2809" w:rsidRPr="00F10F5C" w:rsidRDefault="00FF2809" w:rsidP="00FF2809">
            <w:pPr>
              <w:jc w:val="both"/>
              <w:rPr>
                <w:rFonts w:ascii="Poppins" w:hAnsi="Poppins" w:cs="Poppins"/>
              </w:rPr>
            </w:pPr>
          </w:p>
          <w:p w14:paraId="7794A6AB" w14:textId="277C4176" w:rsidR="00FF2809" w:rsidRPr="001E471C" w:rsidRDefault="00FF2809" w:rsidP="00FF2809">
            <w:pPr>
              <w:pStyle w:val="Testocommento"/>
              <w:jc w:val="both"/>
              <w:rPr>
                <w:rFonts w:ascii="Poppins" w:hAnsi="Poppins" w:cs="Poppins"/>
              </w:rPr>
            </w:pPr>
            <w:r w:rsidRPr="001E471C">
              <w:rPr>
                <w:rFonts w:ascii="Poppins" w:hAnsi="Poppins" w:cs="Poppins"/>
              </w:rPr>
              <w:t xml:space="preserve">Dimensioni [LxPxH]: </w:t>
            </w:r>
            <w:r>
              <w:rPr>
                <w:rFonts w:ascii="Poppins" w:hAnsi="Poppins" w:cs="Poppins"/>
              </w:rPr>
              <w:t>751x785x2100</w:t>
            </w:r>
            <w:r w:rsidRPr="001E471C">
              <w:rPr>
                <w:rFonts w:ascii="Poppins" w:hAnsi="Poppins" w:cs="Poppins"/>
              </w:rPr>
              <w:t xml:space="preserve"> mm</w:t>
            </w:r>
          </w:p>
          <w:p w14:paraId="2E204F2E" w14:textId="77777777" w:rsidR="00FF2809" w:rsidRPr="001E471C" w:rsidRDefault="00FF2809" w:rsidP="00FF2809">
            <w:pPr>
              <w:pStyle w:val="Testocommento"/>
              <w:jc w:val="both"/>
              <w:rPr>
                <w:rFonts w:ascii="Poppins" w:hAnsi="Poppins" w:cs="Poppins"/>
              </w:rPr>
            </w:pPr>
          </w:p>
          <w:p w14:paraId="288A5E98" w14:textId="09890213" w:rsidR="00FF2809" w:rsidRDefault="00FF2809" w:rsidP="00FF2809">
            <w:pPr>
              <w:pStyle w:val="Testocommento"/>
              <w:jc w:val="both"/>
              <w:rPr>
                <w:rFonts w:ascii="Poppins" w:hAnsi="Poppins" w:cs="Poppins"/>
                <w:b/>
                <w:bCs/>
              </w:rPr>
            </w:pPr>
            <w:r w:rsidRPr="009C6020">
              <w:rPr>
                <w:rFonts w:ascii="Poppins" w:hAnsi="Poppins" w:cs="Poppins"/>
                <w:b/>
                <w:bCs/>
              </w:rPr>
              <w:t>Dati tecnici Accumulo ACS:</w:t>
            </w:r>
          </w:p>
          <w:p w14:paraId="0BC2EB70" w14:textId="77777777" w:rsidR="00F50B8E" w:rsidRPr="00F50B8E" w:rsidRDefault="00F50B8E" w:rsidP="00F50B8E">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812-814/2013)</w:t>
            </w:r>
            <w:r w:rsidRPr="00A71CC6">
              <w:rPr>
                <w:rFonts w:ascii="Poppins" w:hAnsi="Poppins" w:cs="Poppins"/>
              </w:rPr>
              <w:t>:</w:t>
            </w:r>
          </w:p>
          <w:p w14:paraId="5F5BC09D" w14:textId="75277A95"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Capacità: </w:t>
            </w:r>
            <w:r>
              <w:rPr>
                <w:rFonts w:ascii="Poppins" w:hAnsi="Poppins" w:cs="Poppins"/>
              </w:rPr>
              <w:t>340</w:t>
            </w:r>
            <w:r w:rsidRPr="001E471C">
              <w:rPr>
                <w:rFonts w:ascii="Poppins" w:hAnsi="Poppins" w:cs="Poppins"/>
              </w:rPr>
              <w:t xml:space="preserve"> l</w:t>
            </w:r>
            <w:r>
              <w:rPr>
                <w:rFonts w:ascii="Poppins" w:hAnsi="Poppins" w:cs="Poppins"/>
              </w:rPr>
              <w:t>itri</w:t>
            </w:r>
          </w:p>
          <w:p w14:paraId="5DF9273E" w14:textId="06968C8F" w:rsidR="00FF2809" w:rsidRDefault="00FF2809" w:rsidP="00FF2809">
            <w:pPr>
              <w:pStyle w:val="Testocommento"/>
              <w:numPr>
                <w:ilvl w:val="0"/>
                <w:numId w:val="5"/>
              </w:numPr>
              <w:jc w:val="both"/>
              <w:rPr>
                <w:rFonts w:ascii="Poppins" w:hAnsi="Poppins" w:cs="Poppins"/>
              </w:rPr>
            </w:pPr>
            <w:r w:rsidRPr="001E471C">
              <w:rPr>
                <w:rFonts w:ascii="Poppins" w:hAnsi="Poppins" w:cs="Poppins"/>
              </w:rPr>
              <w:t>Pressione massima di esercizio: 6 bar</w:t>
            </w:r>
          </w:p>
          <w:p w14:paraId="3A63580E" w14:textId="7BDE1B31"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100</w:t>
            </w:r>
            <w:r w:rsidRPr="001E471C">
              <w:rPr>
                <w:rFonts w:ascii="Poppins" w:hAnsi="Poppins" w:cs="Poppins"/>
              </w:rPr>
              <w:t xml:space="preserve"> W (UNI EN 12897 con Tacqua = 65°C e Tambiente = 20°C)</w:t>
            </w:r>
          </w:p>
          <w:p w14:paraId="1035E575" w14:textId="4EB97C18" w:rsidR="00FF2809"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Dispersione specifica: </w:t>
            </w:r>
            <w:r>
              <w:rPr>
                <w:rFonts w:ascii="Poppins" w:hAnsi="Poppins" w:cs="Poppins"/>
              </w:rPr>
              <w:t xml:space="preserve">2,22 </w:t>
            </w:r>
            <w:r w:rsidRPr="001E471C">
              <w:rPr>
                <w:rFonts w:ascii="Poppins" w:hAnsi="Poppins" w:cs="Poppins"/>
              </w:rPr>
              <w:t>W/K</w:t>
            </w:r>
          </w:p>
          <w:p w14:paraId="7785FA70" w14:textId="77777777" w:rsidR="00A012A5" w:rsidRPr="00A012A5" w:rsidRDefault="00A012A5" w:rsidP="00A012A5">
            <w:pPr>
              <w:pStyle w:val="Testocommento"/>
              <w:numPr>
                <w:ilvl w:val="0"/>
                <w:numId w:val="5"/>
              </w:numPr>
              <w:jc w:val="both"/>
              <w:rPr>
                <w:rFonts w:ascii="Poppins" w:hAnsi="Poppins" w:cs="Poppins"/>
              </w:rPr>
            </w:pPr>
            <w:r w:rsidRPr="001F5159">
              <w:rPr>
                <w:rFonts w:ascii="Poppins" w:hAnsi="Poppins" w:cs="Poppins"/>
              </w:rPr>
              <w:t>Classe di efficienza energetica: C (min F/max A+)</w:t>
            </w:r>
          </w:p>
          <w:p w14:paraId="5459C7F0" w14:textId="77777777" w:rsidR="00FF2809" w:rsidRPr="001E471C" w:rsidRDefault="00FF2809" w:rsidP="00FF2809">
            <w:pPr>
              <w:pStyle w:val="Testocommento"/>
              <w:jc w:val="both"/>
              <w:rPr>
                <w:rFonts w:ascii="Poppins" w:hAnsi="Poppins" w:cs="Poppins"/>
              </w:rPr>
            </w:pPr>
          </w:p>
          <w:p w14:paraId="13581B6E" w14:textId="65B73A3E" w:rsidR="00FF2809" w:rsidRDefault="00FF2809" w:rsidP="00FF2809">
            <w:pPr>
              <w:pStyle w:val="Testocommento"/>
              <w:jc w:val="both"/>
              <w:rPr>
                <w:rFonts w:ascii="Poppins" w:hAnsi="Poppins" w:cs="Poppins"/>
                <w:b/>
                <w:bCs/>
              </w:rPr>
            </w:pPr>
            <w:r w:rsidRPr="009C6020">
              <w:rPr>
                <w:rFonts w:ascii="Poppins" w:hAnsi="Poppins" w:cs="Poppins"/>
                <w:b/>
                <w:bCs/>
              </w:rPr>
              <w:t>Dati tecnici Accumulo Inerziale:</w:t>
            </w:r>
          </w:p>
          <w:p w14:paraId="304953E1" w14:textId="77777777" w:rsidR="00F50B8E" w:rsidRPr="00F50B8E" w:rsidRDefault="00F50B8E" w:rsidP="00F50B8E">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812-814/2013)</w:t>
            </w:r>
            <w:r w:rsidRPr="00A71CC6">
              <w:rPr>
                <w:rFonts w:ascii="Poppins" w:hAnsi="Poppins" w:cs="Poppins"/>
              </w:rPr>
              <w:t>:</w:t>
            </w:r>
          </w:p>
          <w:p w14:paraId="36210B40" w14:textId="0CE67F80"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Capacità totale (volume utile): 2</w:t>
            </w:r>
            <w:r>
              <w:rPr>
                <w:rFonts w:ascii="Poppins" w:hAnsi="Poppins" w:cs="Poppins"/>
              </w:rPr>
              <w:t>6</w:t>
            </w:r>
            <w:r w:rsidRPr="001E471C">
              <w:rPr>
                <w:rFonts w:ascii="Poppins" w:hAnsi="Poppins" w:cs="Poppins"/>
              </w:rPr>
              <w:t xml:space="preserve"> l</w:t>
            </w:r>
            <w:r>
              <w:rPr>
                <w:rFonts w:ascii="Poppins" w:hAnsi="Poppins" w:cs="Poppins"/>
              </w:rPr>
              <w:t>itri</w:t>
            </w:r>
          </w:p>
          <w:p w14:paraId="2CB96A3F" w14:textId="01B61B89"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Pressione massima di esercizio: 3 bar se abbinata alla PdC</w:t>
            </w:r>
          </w:p>
          <w:p w14:paraId="602DBE1D" w14:textId="5F5E9605"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Dispersioni S: </w:t>
            </w:r>
            <w:r>
              <w:rPr>
                <w:rFonts w:ascii="Poppins" w:hAnsi="Poppins" w:cs="Poppins"/>
              </w:rPr>
              <w:t>40</w:t>
            </w:r>
            <w:r w:rsidRPr="001E471C">
              <w:rPr>
                <w:rFonts w:ascii="Poppins" w:hAnsi="Poppins" w:cs="Poppins"/>
              </w:rPr>
              <w:t xml:space="preserve"> W (UNI EN 12897 con Tacqua = 65°C e Tambiente = 20°C)</w:t>
            </w:r>
          </w:p>
          <w:p w14:paraId="55E34676" w14:textId="50BB8841" w:rsidR="00FF2809" w:rsidRDefault="00FF2809" w:rsidP="00FF2809">
            <w:pPr>
              <w:pStyle w:val="Testocommento"/>
              <w:numPr>
                <w:ilvl w:val="0"/>
                <w:numId w:val="5"/>
              </w:numPr>
              <w:jc w:val="both"/>
              <w:rPr>
                <w:rFonts w:ascii="Poppins" w:hAnsi="Poppins" w:cs="Poppins"/>
              </w:rPr>
            </w:pPr>
            <w:r w:rsidRPr="001E471C">
              <w:rPr>
                <w:rFonts w:ascii="Poppins" w:hAnsi="Poppins" w:cs="Poppins"/>
              </w:rPr>
              <w:t>Dispersione specifica: 0,</w:t>
            </w:r>
            <w:r>
              <w:rPr>
                <w:rFonts w:ascii="Poppins" w:hAnsi="Poppins" w:cs="Poppins"/>
              </w:rPr>
              <w:t>89</w:t>
            </w:r>
            <w:r w:rsidRPr="001E471C">
              <w:rPr>
                <w:rFonts w:ascii="Poppins" w:hAnsi="Poppins" w:cs="Poppins"/>
              </w:rPr>
              <w:t xml:space="preserve"> W/K</w:t>
            </w:r>
          </w:p>
          <w:p w14:paraId="12BA9E18" w14:textId="77777777" w:rsidR="00A012A5" w:rsidRPr="00A012A5" w:rsidRDefault="00A012A5" w:rsidP="00A012A5">
            <w:pPr>
              <w:pStyle w:val="Testocommento"/>
              <w:numPr>
                <w:ilvl w:val="0"/>
                <w:numId w:val="5"/>
              </w:numPr>
              <w:jc w:val="both"/>
              <w:rPr>
                <w:rFonts w:ascii="Poppins" w:hAnsi="Poppins" w:cs="Poppins"/>
              </w:rPr>
            </w:pPr>
            <w:r w:rsidRPr="001F5159">
              <w:rPr>
                <w:rFonts w:ascii="Poppins" w:hAnsi="Poppins" w:cs="Poppins"/>
              </w:rPr>
              <w:t>Classe di efficienza energetica: C (min F/max A+)</w:t>
            </w:r>
          </w:p>
          <w:p w14:paraId="0B12F43D" w14:textId="77777777" w:rsidR="00FF2809" w:rsidRPr="001E471C" w:rsidRDefault="00FF2809" w:rsidP="00FF2809">
            <w:pPr>
              <w:pStyle w:val="Testocommento"/>
              <w:jc w:val="both"/>
              <w:rPr>
                <w:rFonts w:ascii="Poppins" w:hAnsi="Poppins" w:cs="Poppins"/>
              </w:rPr>
            </w:pPr>
          </w:p>
          <w:p w14:paraId="713073B1" w14:textId="77777777" w:rsidR="00FF2809" w:rsidRPr="009C6020" w:rsidRDefault="00FF2809" w:rsidP="00FF2809">
            <w:pPr>
              <w:pStyle w:val="Testocommento"/>
              <w:jc w:val="both"/>
              <w:rPr>
                <w:rFonts w:ascii="Poppins" w:hAnsi="Poppins" w:cs="Poppins"/>
                <w:b/>
                <w:bCs/>
              </w:rPr>
            </w:pPr>
            <w:r w:rsidRPr="009C6020">
              <w:rPr>
                <w:rFonts w:ascii="Poppins" w:hAnsi="Poppins" w:cs="Poppins"/>
                <w:b/>
                <w:bCs/>
              </w:rPr>
              <w:t>Campo di funzionamento:</w:t>
            </w:r>
          </w:p>
          <w:p w14:paraId="6AD33B98" w14:textId="1B2BE095"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Temperatura interna: 0 – 40°C</w:t>
            </w:r>
          </w:p>
          <w:p w14:paraId="44A21E72" w14:textId="7D536DAC" w:rsidR="00FF2809" w:rsidRPr="001E471C" w:rsidRDefault="00FF2809" w:rsidP="00FF2809">
            <w:pPr>
              <w:pStyle w:val="Testocommento"/>
              <w:numPr>
                <w:ilvl w:val="0"/>
                <w:numId w:val="5"/>
              </w:numPr>
              <w:jc w:val="both"/>
              <w:rPr>
                <w:rFonts w:ascii="Poppins" w:hAnsi="Poppins" w:cs="Poppins"/>
              </w:rPr>
            </w:pPr>
            <w:r w:rsidRPr="001E471C">
              <w:rPr>
                <w:rFonts w:ascii="Poppins" w:hAnsi="Poppins" w:cs="Poppins"/>
              </w:rPr>
              <w:t xml:space="preserve">Temperatura acqua: 5 – </w:t>
            </w:r>
            <w:r>
              <w:rPr>
                <w:rFonts w:ascii="Poppins" w:hAnsi="Poppins" w:cs="Poppins"/>
              </w:rPr>
              <w:t>60</w:t>
            </w:r>
            <w:r w:rsidRPr="001E471C">
              <w:rPr>
                <w:rFonts w:ascii="Poppins" w:hAnsi="Poppins" w:cs="Poppins"/>
              </w:rPr>
              <w:t>°C</w:t>
            </w:r>
          </w:p>
          <w:p w14:paraId="1A76C85E" w14:textId="77777777" w:rsidR="00FF2809" w:rsidRPr="001E471C" w:rsidRDefault="00FF2809" w:rsidP="00FF2809">
            <w:pPr>
              <w:pStyle w:val="Testocommento"/>
              <w:jc w:val="both"/>
              <w:rPr>
                <w:rFonts w:ascii="Poppins" w:hAnsi="Poppins" w:cs="Poppins"/>
                <w:b/>
                <w:bCs/>
              </w:rPr>
            </w:pPr>
          </w:p>
          <w:p w14:paraId="23D6EC03" w14:textId="77777777" w:rsidR="0014657D"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EH1218DC</w:t>
            </w:r>
            <w:r w:rsidR="009A3D4B">
              <w:rPr>
                <w:rFonts w:ascii="Poppins" w:hAnsi="Poppins" w:cs="Poppins"/>
                <w:b/>
                <w:bCs/>
              </w:rPr>
              <w:t>:</w:t>
            </w:r>
          </w:p>
          <w:p w14:paraId="1BF30B97" w14:textId="77777777" w:rsidR="0014657D" w:rsidRPr="00A71CC6" w:rsidRDefault="0014657D" w:rsidP="0014657D">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56106311" w14:textId="0D9AAC5D" w:rsidR="0014657D" w:rsidRPr="00A71CC6" w:rsidRDefault="0014657D" w:rsidP="0014657D">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XX</w:t>
            </w:r>
            <w:r w:rsidRPr="00A71CC6">
              <w:rPr>
                <w:rFonts w:ascii="Poppins" w:hAnsi="Poppins" w:cs="Poppins"/>
              </w:rPr>
              <w:t>L</w:t>
            </w:r>
          </w:p>
          <w:p w14:paraId="4DB55A64" w14:textId="77777777" w:rsidR="0014657D" w:rsidRPr="00E0664A" w:rsidRDefault="0014657D" w:rsidP="0014657D">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415998A7" w14:textId="41EFA034"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25420ED8" w14:textId="77777777" w:rsidR="0014657D" w:rsidRPr="00A71CC6" w:rsidRDefault="0014657D" w:rsidP="0014657D">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72403594" w14:textId="77777777"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2454690D" w14:textId="0F4632D8"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Tempo di riscaldamento (h:min): 1:</w:t>
            </w:r>
            <w:r w:rsidR="00127EDB">
              <w:rPr>
                <w:rFonts w:ascii="Poppins" w:hAnsi="Poppins" w:cs="Poppins"/>
              </w:rPr>
              <w:t>31</w:t>
            </w:r>
            <w:r w:rsidRPr="00E0664A">
              <w:rPr>
                <w:rFonts w:ascii="Poppins" w:hAnsi="Poppins" w:cs="Poppins"/>
              </w:rPr>
              <w:t xml:space="preserve"> (riscaldamento dell’accumulo da  10°C alla temperatura del termostato)</w:t>
            </w:r>
          </w:p>
          <w:p w14:paraId="554EDBFB" w14:textId="174BEAA5"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sidR="00127EDB">
              <w:rPr>
                <w:rFonts w:ascii="Poppins" w:hAnsi="Poppins" w:cs="Poppins"/>
              </w:rPr>
              <w:t>4,41</w:t>
            </w:r>
            <w:r w:rsidRPr="00E0664A">
              <w:rPr>
                <w:rFonts w:ascii="Poppins" w:hAnsi="Poppins" w:cs="Poppins"/>
              </w:rPr>
              <w:t xml:space="preserve"> kWh (riscaldamento dell’accumulo da  10°C alla temperatura del termostato)</w:t>
            </w:r>
          </w:p>
          <w:p w14:paraId="4D5A183B" w14:textId="01E1E6C9"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Potenza assorbita in stand-by: 4</w:t>
            </w:r>
            <w:r w:rsidR="00127EDB">
              <w:rPr>
                <w:rFonts w:ascii="Poppins" w:hAnsi="Poppins" w:cs="Poppins"/>
              </w:rPr>
              <w:t>5</w:t>
            </w:r>
            <w:r w:rsidRPr="00E0664A">
              <w:rPr>
                <w:rFonts w:ascii="Poppins" w:hAnsi="Poppins" w:cs="Poppins"/>
              </w:rPr>
              <w:t xml:space="preserve"> W</w:t>
            </w:r>
          </w:p>
          <w:p w14:paraId="1460666E" w14:textId="351F21FF"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127EDB">
              <w:rPr>
                <w:rFonts w:ascii="Poppins" w:hAnsi="Poppins" w:cs="Poppins"/>
              </w:rPr>
              <w:t>92</w:t>
            </w:r>
          </w:p>
          <w:p w14:paraId="51463904" w14:textId="77777777" w:rsidR="0014657D" w:rsidRPr="00E0664A" w:rsidRDefault="0014657D" w:rsidP="0014657D">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630E4349" w14:textId="1907A27A" w:rsidR="00FF2809" w:rsidRPr="0014657D" w:rsidRDefault="0014657D" w:rsidP="00E27BB5">
            <w:pPr>
              <w:pStyle w:val="Testocommento"/>
              <w:numPr>
                <w:ilvl w:val="0"/>
                <w:numId w:val="5"/>
              </w:numPr>
              <w:jc w:val="both"/>
              <w:rPr>
                <w:rFonts w:ascii="Poppins" w:hAnsi="Poppins" w:cs="Poppins"/>
              </w:rPr>
            </w:pPr>
            <w:r w:rsidRPr="0014657D">
              <w:rPr>
                <w:rFonts w:ascii="Poppins" w:hAnsi="Poppins" w:cs="Poppins"/>
              </w:rPr>
              <w:t>Potenza nominale di riscaldamento P</w:t>
            </w:r>
            <w:r w:rsidRPr="0014657D">
              <w:rPr>
                <w:rFonts w:ascii="Poppins" w:hAnsi="Poppins" w:cs="Poppins"/>
                <w:vertAlign w:val="subscript"/>
              </w:rPr>
              <w:t>rated</w:t>
            </w:r>
            <w:r w:rsidRPr="0014657D">
              <w:rPr>
                <w:rFonts w:ascii="Poppins" w:hAnsi="Poppins" w:cs="Poppins"/>
              </w:rPr>
              <w:t xml:space="preserve">: </w:t>
            </w:r>
            <w:r>
              <w:rPr>
                <w:rFonts w:ascii="Poppins" w:hAnsi="Poppins" w:cs="Poppins"/>
              </w:rPr>
              <w:t>8</w:t>
            </w:r>
            <w:r w:rsidR="00FF2809" w:rsidRPr="0014657D">
              <w:rPr>
                <w:rFonts w:ascii="Poppins" w:hAnsi="Poppins" w:cs="Poppins"/>
              </w:rPr>
              <w:t>,5 kW</w:t>
            </w:r>
          </w:p>
          <w:p w14:paraId="35382901" w14:textId="77777777" w:rsidR="00FF2809" w:rsidRPr="009C6020" w:rsidRDefault="00FF2809" w:rsidP="00FF2809">
            <w:pPr>
              <w:pStyle w:val="Testocommento"/>
              <w:jc w:val="both"/>
              <w:rPr>
                <w:rFonts w:ascii="Poppins" w:hAnsi="Poppins" w:cs="Poppins"/>
                <w:b/>
                <w:bCs/>
              </w:rPr>
            </w:pPr>
            <w:r w:rsidRPr="009C6020">
              <w:rPr>
                <w:rFonts w:ascii="Poppins" w:hAnsi="Poppins" w:cs="Poppins"/>
                <w:b/>
                <w:bCs/>
              </w:rPr>
              <w:t>Dati elettrici:</w:t>
            </w:r>
          </w:p>
          <w:p w14:paraId="4689CAE7" w14:textId="5DCCA5B9"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5,85 kW</w:t>
            </w:r>
          </w:p>
          <w:p w14:paraId="2F39DAF5" w14:textId="0EFE92E3"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28,4 A</w:t>
            </w:r>
          </w:p>
          <w:p w14:paraId="5991B714" w14:textId="5755B86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46295E72" w14:textId="0E90FCA6"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3C190FA2" w14:textId="6B3937FB"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287999FC" w14:textId="0D25838F"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5C15341C" w14:textId="77777777" w:rsidR="00FF2809" w:rsidRPr="00E0664A" w:rsidRDefault="00FF2809" w:rsidP="00FF2809">
            <w:pPr>
              <w:pStyle w:val="Testocommento"/>
              <w:jc w:val="both"/>
              <w:rPr>
                <w:rFonts w:ascii="Poppins" w:hAnsi="Poppins" w:cs="Poppins"/>
              </w:rPr>
            </w:pPr>
          </w:p>
          <w:p w14:paraId="5645802F" w14:textId="77777777" w:rsidR="00127EDB"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EH1618DC</w:t>
            </w:r>
            <w:r w:rsidR="00127EDB">
              <w:rPr>
                <w:rFonts w:ascii="Poppins" w:hAnsi="Poppins" w:cs="Poppins"/>
                <w:b/>
                <w:bCs/>
              </w:rPr>
              <w:t>:</w:t>
            </w:r>
          </w:p>
          <w:p w14:paraId="5561B16E" w14:textId="77777777" w:rsidR="00127EDB" w:rsidRPr="00A71CC6" w:rsidRDefault="00127EDB" w:rsidP="00127EDB">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1FE0B802" w14:textId="77777777" w:rsidR="00127EDB" w:rsidRPr="00A71CC6" w:rsidRDefault="00127EDB" w:rsidP="00127EDB">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XX</w:t>
            </w:r>
            <w:r w:rsidRPr="00A71CC6">
              <w:rPr>
                <w:rFonts w:ascii="Poppins" w:hAnsi="Poppins" w:cs="Poppins"/>
              </w:rPr>
              <w:t>L</w:t>
            </w:r>
          </w:p>
          <w:p w14:paraId="0AFFDF8D" w14:textId="77777777" w:rsidR="00127EDB" w:rsidRPr="00E0664A" w:rsidRDefault="00127EDB" w:rsidP="00127EDB">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152FC7E4" w14:textId="77777777"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65143AFC" w14:textId="77777777" w:rsidR="00127EDB" w:rsidRPr="00A71CC6" w:rsidRDefault="00127EDB" w:rsidP="00127EDB">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5427C87C" w14:textId="77777777"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15432F51" w14:textId="671141DA"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Tempo di riscaldamento (h:min): 1:</w:t>
            </w:r>
            <w:r w:rsidR="005A1E67">
              <w:rPr>
                <w:rFonts w:ascii="Poppins" w:hAnsi="Poppins" w:cs="Poppins"/>
              </w:rPr>
              <w:t>13</w:t>
            </w:r>
            <w:r w:rsidRPr="00E0664A">
              <w:rPr>
                <w:rFonts w:ascii="Poppins" w:hAnsi="Poppins" w:cs="Poppins"/>
              </w:rPr>
              <w:t xml:space="preserve"> (riscaldamento dell’accumulo da  10°C alla temperatura del termostato)</w:t>
            </w:r>
          </w:p>
          <w:p w14:paraId="4D7AE9FA" w14:textId="3220D909"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Pr>
                <w:rFonts w:ascii="Poppins" w:hAnsi="Poppins" w:cs="Poppins"/>
              </w:rPr>
              <w:t>4,</w:t>
            </w:r>
            <w:r w:rsidR="005A1E67">
              <w:rPr>
                <w:rFonts w:ascii="Poppins" w:hAnsi="Poppins" w:cs="Poppins"/>
              </w:rPr>
              <w:t>91</w:t>
            </w:r>
            <w:r w:rsidRPr="00E0664A">
              <w:rPr>
                <w:rFonts w:ascii="Poppins" w:hAnsi="Poppins" w:cs="Poppins"/>
              </w:rPr>
              <w:t xml:space="preserve"> kWh (riscaldamento dell’accumulo da  10°C alla temperatura del termostato)</w:t>
            </w:r>
          </w:p>
          <w:p w14:paraId="7F6EF475" w14:textId="196FCAA6"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Potenza assorbita in stand-by: 4</w:t>
            </w:r>
            <w:r w:rsidR="005A1E67">
              <w:rPr>
                <w:rFonts w:ascii="Poppins" w:hAnsi="Poppins" w:cs="Poppins"/>
              </w:rPr>
              <w:t>9</w:t>
            </w:r>
            <w:r w:rsidRPr="00E0664A">
              <w:rPr>
                <w:rFonts w:ascii="Poppins" w:hAnsi="Poppins" w:cs="Poppins"/>
              </w:rPr>
              <w:t xml:space="preserve"> W</w:t>
            </w:r>
          </w:p>
          <w:p w14:paraId="5EA52822" w14:textId="097B6531"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5A1E67">
              <w:rPr>
                <w:rFonts w:ascii="Poppins" w:hAnsi="Poppins" w:cs="Poppins"/>
              </w:rPr>
              <w:t>7</w:t>
            </w:r>
            <w:r>
              <w:rPr>
                <w:rFonts w:ascii="Poppins" w:hAnsi="Poppins" w:cs="Poppins"/>
              </w:rPr>
              <w:t>2</w:t>
            </w:r>
          </w:p>
          <w:p w14:paraId="01019578" w14:textId="77777777" w:rsidR="00127EDB" w:rsidRPr="00E0664A" w:rsidRDefault="00127EDB" w:rsidP="00127EDB">
            <w:pPr>
              <w:pStyle w:val="Testocommento"/>
              <w:numPr>
                <w:ilvl w:val="0"/>
                <w:numId w:val="5"/>
              </w:numPr>
              <w:jc w:val="both"/>
              <w:rPr>
                <w:rFonts w:ascii="Poppins" w:hAnsi="Poppins" w:cs="Poppins"/>
              </w:rPr>
            </w:pPr>
            <w:r w:rsidRPr="00E0664A">
              <w:rPr>
                <w:rFonts w:ascii="Poppins" w:hAnsi="Poppins" w:cs="Poppins"/>
              </w:rPr>
              <w:lastRenderedPageBreak/>
              <w:t>Volume massimo d’acqua calda utilizzabile (40°C): 210 litri</w:t>
            </w:r>
          </w:p>
          <w:p w14:paraId="34CFCC66" w14:textId="72827744" w:rsidR="00127EDB" w:rsidRPr="0014657D" w:rsidRDefault="00127EDB" w:rsidP="00127EDB">
            <w:pPr>
              <w:pStyle w:val="Testocommento"/>
              <w:numPr>
                <w:ilvl w:val="0"/>
                <w:numId w:val="5"/>
              </w:numPr>
              <w:jc w:val="both"/>
              <w:rPr>
                <w:rFonts w:ascii="Poppins" w:hAnsi="Poppins" w:cs="Poppins"/>
              </w:rPr>
            </w:pPr>
            <w:r w:rsidRPr="0014657D">
              <w:rPr>
                <w:rFonts w:ascii="Poppins" w:hAnsi="Poppins" w:cs="Poppins"/>
              </w:rPr>
              <w:t>Potenza nominale di riscaldamento P</w:t>
            </w:r>
            <w:r w:rsidRPr="0014657D">
              <w:rPr>
                <w:rFonts w:ascii="Poppins" w:hAnsi="Poppins" w:cs="Poppins"/>
                <w:vertAlign w:val="subscript"/>
              </w:rPr>
              <w:t>rated</w:t>
            </w:r>
            <w:r w:rsidRPr="0014657D">
              <w:rPr>
                <w:rFonts w:ascii="Poppins" w:hAnsi="Poppins" w:cs="Poppins"/>
              </w:rPr>
              <w:t xml:space="preserve">: </w:t>
            </w:r>
            <w:r>
              <w:rPr>
                <w:rFonts w:ascii="Poppins" w:hAnsi="Poppins" w:cs="Poppins"/>
              </w:rPr>
              <w:t>10,8</w:t>
            </w:r>
            <w:r w:rsidRPr="0014657D">
              <w:rPr>
                <w:rFonts w:ascii="Poppins" w:hAnsi="Poppins" w:cs="Poppins"/>
              </w:rPr>
              <w:t xml:space="preserve"> kW</w:t>
            </w:r>
          </w:p>
          <w:p w14:paraId="0D626346" w14:textId="77777777" w:rsidR="00FF2809" w:rsidRPr="007F76BE" w:rsidRDefault="00FF2809" w:rsidP="00FF2809">
            <w:pPr>
              <w:pStyle w:val="Testocommento"/>
              <w:jc w:val="both"/>
              <w:rPr>
                <w:rFonts w:ascii="Poppins" w:hAnsi="Poppins" w:cs="Poppins"/>
                <w:b/>
                <w:bCs/>
              </w:rPr>
            </w:pPr>
            <w:r w:rsidRPr="007F76BE">
              <w:rPr>
                <w:rFonts w:ascii="Poppins" w:hAnsi="Poppins" w:cs="Poppins"/>
                <w:b/>
                <w:bCs/>
              </w:rPr>
              <w:t>Dati elettrici:</w:t>
            </w:r>
          </w:p>
          <w:p w14:paraId="12871C25" w14:textId="2ACFE82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644F7541" w14:textId="050AA66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30,7 A</w:t>
            </w:r>
          </w:p>
          <w:p w14:paraId="57523932" w14:textId="049F26D3"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0869134D" w14:textId="68A118D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4216262C" w14:textId="07439035"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66C33E79" w14:textId="46000464"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6B4095A6" w14:textId="77777777" w:rsidR="00FF2809" w:rsidRPr="00E0664A" w:rsidRDefault="00FF2809" w:rsidP="00FF2809">
            <w:pPr>
              <w:pStyle w:val="Testocommento"/>
              <w:jc w:val="both"/>
              <w:rPr>
                <w:rFonts w:ascii="Poppins" w:hAnsi="Poppins" w:cs="Poppins"/>
              </w:rPr>
            </w:pPr>
          </w:p>
          <w:p w14:paraId="10570129" w14:textId="77777777" w:rsidR="005A1E67" w:rsidRDefault="00FF2809" w:rsidP="00FF2809">
            <w:pPr>
              <w:pStyle w:val="Testocommento"/>
              <w:jc w:val="both"/>
              <w:rPr>
                <w:rFonts w:ascii="Poppins" w:hAnsi="Poppins" w:cs="Poppins"/>
                <w:b/>
                <w:bCs/>
              </w:rPr>
            </w:pPr>
            <w:r w:rsidRPr="00E0664A">
              <w:rPr>
                <w:rFonts w:ascii="Poppins" w:hAnsi="Poppins" w:cs="Poppins"/>
                <w:b/>
                <w:bCs/>
              </w:rPr>
              <w:t xml:space="preserve">Dati tecnici in abbinamento con </w:t>
            </w:r>
            <w:r w:rsidR="00831779">
              <w:rPr>
                <w:rFonts w:ascii="Poppins" w:hAnsi="Poppins" w:cs="Poppins"/>
                <w:b/>
                <w:bCs/>
              </w:rPr>
              <w:t>Mirai SMI</w:t>
            </w:r>
            <w:r w:rsidRPr="00E0664A">
              <w:rPr>
                <w:rFonts w:ascii="Poppins" w:hAnsi="Poppins" w:cs="Poppins"/>
                <w:b/>
                <w:bCs/>
              </w:rPr>
              <w:t xml:space="preserve"> EH1718DC</w:t>
            </w:r>
            <w:r w:rsidR="005A1E67">
              <w:rPr>
                <w:rFonts w:ascii="Poppins" w:hAnsi="Poppins" w:cs="Poppins"/>
                <w:b/>
                <w:bCs/>
              </w:rPr>
              <w:t>:</w:t>
            </w:r>
          </w:p>
          <w:p w14:paraId="0F2AA8CB" w14:textId="77777777" w:rsidR="005A1E67" w:rsidRPr="00A71CC6" w:rsidRDefault="005A1E67" w:rsidP="005A1E67">
            <w:pPr>
              <w:pStyle w:val="Testocommento"/>
              <w:jc w:val="both"/>
              <w:rPr>
                <w:rFonts w:ascii="Poppins" w:hAnsi="Poppins" w:cs="Poppins"/>
              </w:rPr>
            </w:pPr>
            <w:r w:rsidRPr="00E0664A">
              <w:rPr>
                <w:rFonts w:ascii="Poppins" w:hAnsi="Poppins" w:cs="Poppins"/>
              </w:rPr>
              <w:t xml:space="preserve">(Dati in accordo al regolamento UE N. </w:t>
            </w:r>
            <w:r>
              <w:rPr>
                <w:rFonts w:ascii="Poppins" w:hAnsi="Poppins" w:cs="Poppins"/>
              </w:rPr>
              <w:t>811-813/2013)</w:t>
            </w:r>
            <w:r w:rsidRPr="00A71CC6">
              <w:rPr>
                <w:rFonts w:ascii="Poppins" w:hAnsi="Poppins" w:cs="Poppins"/>
              </w:rPr>
              <w:t>:</w:t>
            </w:r>
          </w:p>
          <w:p w14:paraId="729A26B2" w14:textId="77777777" w:rsidR="005A1E67" w:rsidRPr="00A71CC6" w:rsidRDefault="005A1E67" w:rsidP="005A1E67">
            <w:pPr>
              <w:pStyle w:val="Testocommento"/>
              <w:numPr>
                <w:ilvl w:val="0"/>
                <w:numId w:val="5"/>
              </w:numPr>
              <w:jc w:val="both"/>
              <w:rPr>
                <w:rFonts w:ascii="Poppins" w:hAnsi="Poppins" w:cs="Poppins"/>
              </w:rPr>
            </w:pPr>
            <w:r w:rsidRPr="00A71CC6">
              <w:rPr>
                <w:rFonts w:ascii="Poppins" w:hAnsi="Poppins" w:cs="Poppins"/>
              </w:rPr>
              <w:t xml:space="preserve">Profilo di carico dichiarato: </w:t>
            </w:r>
            <w:r>
              <w:rPr>
                <w:rFonts w:ascii="Poppins" w:hAnsi="Poppins" w:cs="Poppins"/>
              </w:rPr>
              <w:t>XX</w:t>
            </w:r>
            <w:r w:rsidRPr="00A71CC6">
              <w:rPr>
                <w:rFonts w:ascii="Poppins" w:hAnsi="Poppins" w:cs="Poppins"/>
              </w:rPr>
              <w:t>L</w:t>
            </w:r>
          </w:p>
          <w:p w14:paraId="1ECB6849" w14:textId="77777777" w:rsidR="005A1E67" w:rsidRPr="00E0664A" w:rsidRDefault="005A1E67" w:rsidP="005A1E67">
            <w:pPr>
              <w:pStyle w:val="Testocommento"/>
              <w:numPr>
                <w:ilvl w:val="0"/>
                <w:numId w:val="5"/>
              </w:numPr>
              <w:jc w:val="both"/>
              <w:rPr>
                <w:rFonts w:ascii="Poppins" w:hAnsi="Poppins" w:cs="Poppins"/>
              </w:rPr>
            </w:pPr>
            <w:r w:rsidRPr="00A71CC6">
              <w:rPr>
                <w:rFonts w:ascii="Poppins" w:hAnsi="Poppins" w:cs="Poppins"/>
              </w:rPr>
              <w:t xml:space="preserve">Classe di efficienza </w:t>
            </w:r>
            <w:r w:rsidRPr="00E0664A">
              <w:rPr>
                <w:rFonts w:ascii="Poppins" w:hAnsi="Poppins" w:cs="Poppins"/>
              </w:rPr>
              <w:t>energetica: A</w:t>
            </w:r>
          </w:p>
          <w:p w14:paraId="7C6C8877" w14:textId="77777777"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Livello di potenza sonora L</w:t>
            </w:r>
            <w:r w:rsidRPr="00E0664A">
              <w:rPr>
                <w:rFonts w:ascii="Poppins" w:hAnsi="Poppins" w:cs="Poppins"/>
                <w:vertAlign w:val="subscript"/>
              </w:rPr>
              <w:t>WA</w:t>
            </w:r>
            <w:r w:rsidRPr="00E0664A">
              <w:rPr>
                <w:rFonts w:ascii="Poppins" w:hAnsi="Poppins" w:cs="Poppins"/>
              </w:rPr>
              <w:t xml:space="preserve"> all'esterno: 6</w:t>
            </w:r>
            <w:r>
              <w:rPr>
                <w:rFonts w:ascii="Poppins" w:hAnsi="Poppins" w:cs="Poppins"/>
              </w:rPr>
              <w:t>2</w:t>
            </w:r>
            <w:r w:rsidRPr="00E0664A">
              <w:rPr>
                <w:rFonts w:ascii="Poppins" w:hAnsi="Poppins" w:cs="Poppins"/>
              </w:rPr>
              <w:t xml:space="preserve"> dB(A)</w:t>
            </w:r>
          </w:p>
          <w:p w14:paraId="6ABC362A" w14:textId="77777777" w:rsidR="005A1E67" w:rsidRPr="00A71CC6" w:rsidRDefault="005A1E67" w:rsidP="005A1E67">
            <w:pPr>
              <w:pStyle w:val="Testocommento"/>
              <w:jc w:val="both"/>
              <w:rPr>
                <w:rFonts w:ascii="Poppins" w:hAnsi="Poppins" w:cs="Poppins"/>
              </w:rPr>
            </w:pPr>
            <w:r w:rsidRPr="00E0664A">
              <w:rPr>
                <w:rFonts w:ascii="Poppins" w:hAnsi="Poppins" w:cs="Poppins"/>
              </w:rPr>
              <w:t>(Dati in accordo</w:t>
            </w:r>
            <w:r>
              <w:rPr>
                <w:rFonts w:ascii="Poppins" w:hAnsi="Poppins" w:cs="Poppins"/>
              </w:rPr>
              <w:t xml:space="preserve"> </w:t>
            </w:r>
            <w:r w:rsidRPr="00E0664A">
              <w:rPr>
                <w:rFonts w:ascii="Poppins" w:hAnsi="Poppins" w:cs="Poppins"/>
              </w:rPr>
              <w:t xml:space="preserve">alla norma EN 16147 </w:t>
            </w:r>
            <w:r w:rsidRPr="00A71CC6">
              <w:rPr>
                <w:rFonts w:ascii="Poppins" w:hAnsi="Poppins" w:cs="Poppins"/>
              </w:rPr>
              <w:t>- aria esterna 7°C)</w:t>
            </w:r>
          </w:p>
          <w:p w14:paraId="5176C9B1" w14:textId="77777777"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Impostazione temperatura termostato: 50°C</w:t>
            </w:r>
          </w:p>
          <w:p w14:paraId="55245C5F" w14:textId="347D2871"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Tempo di riscaldamento (h:min): 1:</w:t>
            </w:r>
            <w:r w:rsidR="005C56DE">
              <w:rPr>
                <w:rFonts w:ascii="Poppins" w:hAnsi="Poppins" w:cs="Poppins"/>
              </w:rPr>
              <w:t>13</w:t>
            </w:r>
            <w:r w:rsidRPr="00E0664A">
              <w:rPr>
                <w:rFonts w:ascii="Poppins" w:hAnsi="Poppins" w:cs="Poppins"/>
              </w:rPr>
              <w:t xml:space="preserve"> (riscaldamento dell’accumulo da  10°C alla temperatura del termostato)</w:t>
            </w:r>
          </w:p>
          <w:p w14:paraId="6EF896E1" w14:textId="349EDD06"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 xml:space="preserve">Potenza elettrica assorbita per il riscaldamento: </w:t>
            </w:r>
            <w:r>
              <w:rPr>
                <w:rFonts w:ascii="Poppins" w:hAnsi="Poppins" w:cs="Poppins"/>
              </w:rPr>
              <w:t>4,</w:t>
            </w:r>
            <w:r w:rsidR="005C56DE">
              <w:rPr>
                <w:rFonts w:ascii="Poppins" w:hAnsi="Poppins" w:cs="Poppins"/>
              </w:rPr>
              <w:t>73</w:t>
            </w:r>
            <w:r w:rsidRPr="00E0664A">
              <w:rPr>
                <w:rFonts w:ascii="Poppins" w:hAnsi="Poppins" w:cs="Poppins"/>
              </w:rPr>
              <w:t xml:space="preserve"> kWh (riscaldamento dell’accumulo da  10°C alla temperatura del termostato)</w:t>
            </w:r>
          </w:p>
          <w:p w14:paraId="51C124EE" w14:textId="26DD1265"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Potenza assorbita in stand-by: 4</w:t>
            </w:r>
            <w:r w:rsidR="005C56DE">
              <w:rPr>
                <w:rFonts w:ascii="Poppins" w:hAnsi="Poppins" w:cs="Poppins"/>
              </w:rPr>
              <w:t>3</w:t>
            </w:r>
            <w:r w:rsidRPr="00E0664A">
              <w:rPr>
                <w:rFonts w:ascii="Poppins" w:hAnsi="Poppins" w:cs="Poppins"/>
              </w:rPr>
              <w:t xml:space="preserve"> W</w:t>
            </w:r>
          </w:p>
          <w:p w14:paraId="79B2AD94" w14:textId="6932DD5C"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COP</w:t>
            </w:r>
            <w:r w:rsidRPr="00E0664A">
              <w:rPr>
                <w:rFonts w:ascii="Poppins" w:hAnsi="Poppins" w:cs="Poppins"/>
                <w:vertAlign w:val="subscript"/>
              </w:rPr>
              <w:t>DHW</w:t>
            </w:r>
            <w:r w:rsidRPr="00E0664A">
              <w:rPr>
                <w:rFonts w:ascii="Poppins" w:hAnsi="Poppins" w:cs="Poppins"/>
              </w:rPr>
              <w:t>: 2,</w:t>
            </w:r>
            <w:r w:rsidR="005C56DE">
              <w:rPr>
                <w:rFonts w:ascii="Poppins" w:hAnsi="Poppins" w:cs="Poppins"/>
              </w:rPr>
              <w:t>73</w:t>
            </w:r>
          </w:p>
          <w:p w14:paraId="56B9EEEA" w14:textId="77777777" w:rsidR="005A1E67" w:rsidRPr="00E0664A" w:rsidRDefault="005A1E67" w:rsidP="005A1E67">
            <w:pPr>
              <w:pStyle w:val="Testocommento"/>
              <w:numPr>
                <w:ilvl w:val="0"/>
                <w:numId w:val="5"/>
              </w:numPr>
              <w:jc w:val="both"/>
              <w:rPr>
                <w:rFonts w:ascii="Poppins" w:hAnsi="Poppins" w:cs="Poppins"/>
              </w:rPr>
            </w:pPr>
            <w:r w:rsidRPr="00E0664A">
              <w:rPr>
                <w:rFonts w:ascii="Poppins" w:hAnsi="Poppins" w:cs="Poppins"/>
              </w:rPr>
              <w:t>Volume massimo d’acqua calda utilizzabile (40°C): 210 litri</w:t>
            </w:r>
          </w:p>
          <w:p w14:paraId="0A4A729E" w14:textId="60E0C037" w:rsidR="00FF2809" w:rsidRPr="005A1E67" w:rsidRDefault="005A1E67" w:rsidP="005A1E67">
            <w:pPr>
              <w:pStyle w:val="Testocommento"/>
              <w:numPr>
                <w:ilvl w:val="0"/>
                <w:numId w:val="5"/>
              </w:numPr>
              <w:jc w:val="both"/>
              <w:rPr>
                <w:rFonts w:ascii="Poppins" w:hAnsi="Poppins" w:cs="Poppins"/>
              </w:rPr>
            </w:pPr>
            <w:r w:rsidRPr="0014657D">
              <w:rPr>
                <w:rFonts w:ascii="Poppins" w:hAnsi="Poppins" w:cs="Poppins"/>
              </w:rPr>
              <w:t>Potenza nominale di riscaldamento P</w:t>
            </w:r>
            <w:r w:rsidRPr="0014657D">
              <w:rPr>
                <w:rFonts w:ascii="Poppins" w:hAnsi="Poppins" w:cs="Poppins"/>
                <w:vertAlign w:val="subscript"/>
              </w:rPr>
              <w:t>rated</w:t>
            </w:r>
            <w:r w:rsidRPr="0014657D">
              <w:rPr>
                <w:rFonts w:ascii="Poppins" w:hAnsi="Poppins" w:cs="Poppins"/>
              </w:rPr>
              <w:t xml:space="preserve">: </w:t>
            </w:r>
            <w:r w:rsidR="00FF2809" w:rsidRPr="005A1E67">
              <w:rPr>
                <w:rFonts w:ascii="Poppins" w:hAnsi="Poppins" w:cs="Poppins"/>
              </w:rPr>
              <w:t>10,8 kW</w:t>
            </w:r>
          </w:p>
          <w:p w14:paraId="651BC447" w14:textId="77777777" w:rsidR="00FF2809" w:rsidRPr="007F76BE" w:rsidRDefault="00FF2809" w:rsidP="00FF2809">
            <w:pPr>
              <w:pStyle w:val="Testocommento"/>
              <w:jc w:val="both"/>
              <w:rPr>
                <w:rFonts w:ascii="Poppins" w:hAnsi="Poppins" w:cs="Poppins"/>
                <w:b/>
                <w:bCs/>
              </w:rPr>
            </w:pPr>
            <w:r w:rsidRPr="007F76BE">
              <w:rPr>
                <w:rFonts w:ascii="Poppins" w:hAnsi="Poppins" w:cs="Poppins"/>
                <w:b/>
                <w:bCs/>
              </w:rPr>
              <w:t>Dati elettrici:</w:t>
            </w:r>
          </w:p>
          <w:p w14:paraId="7545D06D" w14:textId="2DD3106C"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massima assorbita: 6,95 kW</w:t>
            </w:r>
          </w:p>
          <w:p w14:paraId="1259D060" w14:textId="1529C0CD"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Corrente massima assorbita: 15,0 A</w:t>
            </w:r>
          </w:p>
          <w:p w14:paraId="1A9BA036" w14:textId="7DD62979"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Potenza elettrica resistenza integrativa ACS: 1,20 kW</w:t>
            </w:r>
          </w:p>
          <w:p w14:paraId="5F5DE6F8" w14:textId="1C01FF38"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Alimentazione elettrica: 230 V – 50 Hz</w:t>
            </w:r>
          </w:p>
          <w:p w14:paraId="3072B081" w14:textId="13A8CF5A" w:rsidR="00FF2809" w:rsidRPr="00E0664A" w:rsidRDefault="00FF2809" w:rsidP="00FF2809">
            <w:pPr>
              <w:pStyle w:val="Testocommento"/>
              <w:numPr>
                <w:ilvl w:val="0"/>
                <w:numId w:val="5"/>
              </w:numPr>
              <w:jc w:val="both"/>
              <w:rPr>
                <w:rFonts w:ascii="Poppins" w:hAnsi="Poppins" w:cs="Poppins"/>
              </w:rPr>
            </w:pPr>
            <w:r w:rsidRPr="00E0664A">
              <w:rPr>
                <w:rFonts w:ascii="Poppins" w:hAnsi="Poppins" w:cs="Poppins"/>
              </w:rPr>
              <w:t>Grado di protezione IP: IPX1B</w:t>
            </w:r>
          </w:p>
          <w:p w14:paraId="3AEA1ABB" w14:textId="4E277886" w:rsidR="00FF2809" w:rsidRPr="001E471C" w:rsidRDefault="00FF2809" w:rsidP="00FF2809">
            <w:pPr>
              <w:pStyle w:val="Testocommento"/>
              <w:numPr>
                <w:ilvl w:val="0"/>
                <w:numId w:val="5"/>
              </w:numPr>
              <w:jc w:val="both"/>
              <w:rPr>
                <w:rFonts w:ascii="Poppins" w:hAnsi="Poppins" w:cs="Poppins"/>
              </w:rPr>
            </w:pPr>
            <w:r w:rsidRPr="00E0664A">
              <w:rPr>
                <w:rFonts w:ascii="Poppins" w:hAnsi="Poppins" w:cs="Poppins"/>
              </w:rPr>
              <w:t>Livello di pressione sonora all’esterno: 40 dB(A) (valore riferito a fattore di direzionalità pari a 2 in campo aperto e distanza dall’unità di 5 metri)</w:t>
            </w:r>
          </w:p>
          <w:p w14:paraId="421057EB" w14:textId="77777777" w:rsidR="00FF2809" w:rsidRPr="001E471C" w:rsidRDefault="00FF2809" w:rsidP="00FF2809">
            <w:pPr>
              <w:pStyle w:val="Testocommento"/>
              <w:jc w:val="both"/>
              <w:rPr>
                <w:rFonts w:ascii="Poppins" w:hAnsi="Poppins" w:cs="Poppins"/>
              </w:rPr>
            </w:pPr>
          </w:p>
          <w:p w14:paraId="6615A75C" w14:textId="175C2D1D" w:rsidR="00FF2809" w:rsidRPr="001E471C" w:rsidRDefault="00FF2809" w:rsidP="00FF2809">
            <w:pPr>
              <w:pStyle w:val="Testocommento"/>
              <w:jc w:val="both"/>
              <w:rPr>
                <w:rFonts w:ascii="Poppins" w:hAnsi="Poppins" w:cs="Poppins"/>
              </w:rPr>
            </w:pPr>
            <w:r w:rsidRPr="001E471C">
              <w:rPr>
                <w:rFonts w:ascii="Poppins" w:hAnsi="Poppins" w:cs="Poppins"/>
                <w:b/>
                <w:bCs/>
              </w:rPr>
              <w:t xml:space="preserve">Marca </w:t>
            </w:r>
            <w:r>
              <w:rPr>
                <w:rFonts w:ascii="Poppins" w:hAnsi="Poppins" w:cs="Poppins"/>
                <w:b/>
                <w:bCs/>
              </w:rPr>
              <w:t>Emmeti</w:t>
            </w:r>
            <w:r w:rsidRPr="001E471C">
              <w:rPr>
                <w:rFonts w:ascii="Poppins" w:hAnsi="Poppins" w:cs="Poppins"/>
                <w:b/>
                <w:bCs/>
              </w:rPr>
              <w:t xml:space="preserve"> - Modello Modulo centrale termica Eco Hydro Kit</w:t>
            </w:r>
            <w:r>
              <w:t xml:space="preserve"> </w:t>
            </w:r>
            <w:r w:rsidRPr="00E836FE">
              <w:rPr>
                <w:rFonts w:ascii="Poppins" w:hAnsi="Poppins" w:cs="Poppins"/>
                <w:b/>
                <w:bCs/>
              </w:rPr>
              <w:t>ITM-</w:t>
            </w:r>
            <w:r>
              <w:rPr>
                <w:rFonts w:ascii="Poppins" w:hAnsi="Poppins" w:cs="Poppins"/>
                <w:b/>
                <w:bCs/>
              </w:rPr>
              <w:t>4</w:t>
            </w:r>
            <w:r w:rsidRPr="00E836FE">
              <w:rPr>
                <w:rFonts w:ascii="Poppins" w:hAnsi="Poppins" w:cs="Poppins"/>
                <w:b/>
                <w:bCs/>
              </w:rPr>
              <w:t>00B</w:t>
            </w:r>
            <w:r w:rsidRPr="001E471C">
              <w:rPr>
                <w:rFonts w:ascii="Poppins" w:hAnsi="Poppins" w:cs="Poppins"/>
                <w:b/>
                <w:bCs/>
              </w:rPr>
              <w:t xml:space="preserve"> o equivalente</w:t>
            </w:r>
            <w:r>
              <w:rPr>
                <w:rFonts w:ascii="Poppins" w:hAnsi="Poppins" w:cs="Poppins"/>
                <w:b/>
                <w:bCs/>
              </w:rPr>
              <w:t>.</w:t>
            </w:r>
          </w:p>
        </w:tc>
      </w:tr>
      <w:tr w:rsidR="00FF2809" w:rsidRPr="00D5395B" w14:paraId="65037A7B" w14:textId="77777777" w:rsidTr="00EB510E">
        <w:tc>
          <w:tcPr>
            <w:tcW w:w="1208" w:type="dxa"/>
          </w:tcPr>
          <w:p w14:paraId="4CF50B9F" w14:textId="3941072A" w:rsidR="00FF2809" w:rsidRPr="001E471C" w:rsidRDefault="00FF2809" w:rsidP="00FF2809">
            <w:pPr>
              <w:pStyle w:val="Testocommento"/>
              <w:jc w:val="center"/>
              <w:rPr>
                <w:rFonts w:ascii="Poppins" w:hAnsi="Poppins" w:cs="Poppins"/>
              </w:rPr>
            </w:pPr>
            <w:r>
              <w:rPr>
                <w:rFonts w:ascii="Poppins" w:hAnsi="Poppins" w:cs="Poppins"/>
              </w:rPr>
              <w:lastRenderedPageBreak/>
              <w:t>07245720</w:t>
            </w:r>
          </w:p>
        </w:tc>
        <w:tc>
          <w:tcPr>
            <w:tcW w:w="1867" w:type="dxa"/>
          </w:tcPr>
          <w:p w14:paraId="6FCBC21A" w14:textId="3F7B6346" w:rsidR="00FF2809" w:rsidRPr="001E471C" w:rsidRDefault="00FF2809" w:rsidP="00FF2809">
            <w:pPr>
              <w:pStyle w:val="Testocommento"/>
              <w:jc w:val="center"/>
              <w:rPr>
                <w:rFonts w:ascii="Poppins" w:hAnsi="Poppins" w:cs="Poppins"/>
              </w:rPr>
            </w:pPr>
            <w:r>
              <w:rPr>
                <w:rFonts w:ascii="Poppins" w:hAnsi="Poppins" w:cs="Poppins"/>
              </w:rPr>
              <w:t>Kit tubi caldaia</w:t>
            </w:r>
          </w:p>
        </w:tc>
        <w:tc>
          <w:tcPr>
            <w:tcW w:w="6525" w:type="dxa"/>
          </w:tcPr>
          <w:p w14:paraId="712F6027" w14:textId="19AC885E" w:rsidR="00FF2809" w:rsidRDefault="00FF2809" w:rsidP="00FF2809">
            <w:pPr>
              <w:pStyle w:val="Testocommento"/>
              <w:jc w:val="both"/>
              <w:rPr>
                <w:rFonts w:ascii="Poppins" w:hAnsi="Poppins" w:cs="Poppins"/>
              </w:rPr>
            </w:pPr>
            <w:r>
              <w:rPr>
                <w:rFonts w:ascii="Poppins" w:hAnsi="Poppins" w:cs="Poppins"/>
              </w:rPr>
              <w:t>Kit completo di tubazioni e valvole per il collegamento di una caldaia (generatore secondario) all’accumulo inerziale dell’Eco Hydro Kit.</w:t>
            </w:r>
          </w:p>
          <w:p w14:paraId="0AF84615" w14:textId="77777777" w:rsidR="00FF2809" w:rsidRDefault="00FF2809" w:rsidP="00FF2809">
            <w:pPr>
              <w:pStyle w:val="Testocommento"/>
              <w:jc w:val="both"/>
              <w:rPr>
                <w:rFonts w:ascii="Poppins" w:hAnsi="Poppins" w:cs="Poppins"/>
              </w:rPr>
            </w:pPr>
          </w:p>
          <w:p w14:paraId="76E25C7F" w14:textId="6B439338" w:rsidR="00FF2809" w:rsidRPr="001E471C" w:rsidRDefault="00FF2809" w:rsidP="00FF2809">
            <w:pPr>
              <w:pStyle w:val="Testocommento"/>
              <w:jc w:val="both"/>
              <w:rPr>
                <w:rFonts w:ascii="Poppins" w:hAnsi="Poppins" w:cs="Poppins"/>
              </w:rPr>
            </w:pPr>
            <w:r w:rsidRPr="001E471C">
              <w:rPr>
                <w:rFonts w:ascii="Poppins" w:hAnsi="Poppins" w:cs="Poppins"/>
                <w:b/>
                <w:bCs/>
              </w:rPr>
              <w:t xml:space="preserve">Marca </w:t>
            </w:r>
            <w:r>
              <w:rPr>
                <w:rFonts w:ascii="Poppins" w:hAnsi="Poppins" w:cs="Poppins"/>
                <w:b/>
                <w:bCs/>
              </w:rPr>
              <w:t>Emmeti</w:t>
            </w:r>
            <w:r w:rsidRPr="001E471C">
              <w:rPr>
                <w:rFonts w:ascii="Poppins" w:hAnsi="Poppins" w:cs="Poppins"/>
                <w:b/>
                <w:bCs/>
              </w:rPr>
              <w:t xml:space="preserve"> - Modello Kit </w:t>
            </w:r>
            <w:r>
              <w:rPr>
                <w:rFonts w:ascii="Poppins" w:hAnsi="Poppins" w:cs="Poppins"/>
                <w:b/>
                <w:bCs/>
              </w:rPr>
              <w:t xml:space="preserve">tubi caldaia </w:t>
            </w:r>
            <w:r w:rsidRPr="001E471C">
              <w:rPr>
                <w:rFonts w:ascii="Poppins" w:hAnsi="Poppins" w:cs="Poppins"/>
                <w:b/>
                <w:bCs/>
              </w:rPr>
              <w:t>o equivalente</w:t>
            </w:r>
            <w:r>
              <w:rPr>
                <w:rFonts w:ascii="Poppins" w:hAnsi="Poppins" w:cs="Poppins"/>
                <w:b/>
                <w:bCs/>
              </w:rPr>
              <w:t>.</w:t>
            </w:r>
          </w:p>
        </w:tc>
      </w:tr>
    </w:tbl>
    <w:p w14:paraId="13325E32"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1280" w14:textId="77777777" w:rsidR="00DC2B40" w:rsidRDefault="00DC2B40">
      <w:r>
        <w:separator/>
      </w:r>
    </w:p>
  </w:endnote>
  <w:endnote w:type="continuationSeparator" w:id="0">
    <w:p w14:paraId="74885C5E" w14:textId="77777777" w:rsidR="00DC2B40" w:rsidRDefault="00DC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oppins">
    <w:panose1 w:val="00000500000000000000"/>
    <w:charset w:val="00"/>
    <w:family w:val="auto"/>
    <w:pitch w:val="variable"/>
    <w:sig w:usb0="00008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47 Condensed Light">
    <w:altName w:val="Arial"/>
    <w:panose1 w:val="00000000000000000000"/>
    <w:charset w:val="00"/>
    <w:family w:val="modern"/>
    <w:notTrueType/>
    <w:pitch w:val="variable"/>
    <w:sig w:usb0="A000002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CG Omega">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CE7C2F" w14:paraId="5E4FCC5C" w14:textId="77777777" w:rsidTr="000D6583">
      <w:tc>
        <w:tcPr>
          <w:tcW w:w="4792" w:type="dxa"/>
        </w:tcPr>
        <w:p w14:paraId="75A60B68" w14:textId="6B7BB5D3" w:rsidR="00C86331" w:rsidRPr="00C86331" w:rsidRDefault="00CE7C2F" w:rsidP="00AE695B">
          <w:pPr>
            <w:pStyle w:val="Pidipagina"/>
            <w:tabs>
              <w:tab w:val="clear" w:pos="9638"/>
            </w:tabs>
            <w:ind w:left="-70"/>
            <w:rPr>
              <w:rFonts w:ascii="Poppins" w:hAnsi="Poppins" w:cs="Poppins"/>
              <w:iCs/>
              <w:noProof/>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4D4E95">
            <w:rPr>
              <w:rFonts w:ascii="Poppins" w:hAnsi="Poppins" w:cs="Poppins"/>
              <w:iCs/>
              <w:noProof/>
              <w:sz w:val="16"/>
            </w:rPr>
            <w:t>Eco</w:t>
          </w:r>
          <w:r w:rsidR="00AE695B">
            <w:rPr>
              <w:rFonts w:ascii="Poppins" w:hAnsi="Poppins" w:cs="Poppins"/>
              <w:iCs/>
              <w:noProof/>
              <w:sz w:val="16"/>
            </w:rPr>
            <w:t xml:space="preserve"> Hydro </w:t>
          </w:r>
          <w:r w:rsidR="004D4E95">
            <w:rPr>
              <w:rFonts w:ascii="Poppins" w:hAnsi="Poppins" w:cs="Poppins"/>
              <w:iCs/>
              <w:noProof/>
              <w:sz w:val="16"/>
            </w:rPr>
            <w:t>Ki</w:t>
          </w:r>
          <w:r w:rsidR="002A5015">
            <w:rPr>
              <w:rFonts w:ascii="Poppins" w:hAnsi="Poppins" w:cs="Poppins"/>
              <w:iCs/>
              <w:noProof/>
              <w:sz w:val="16"/>
            </w:rPr>
            <w:t xml:space="preserve">t </w:t>
          </w:r>
          <w:r w:rsidRPr="00EC29FF">
            <w:rPr>
              <w:rFonts w:ascii="Poppins" w:hAnsi="Poppins" w:cs="Poppins"/>
              <w:iCs/>
              <w:sz w:val="16"/>
            </w:rPr>
            <w:fldChar w:fldCharType="end"/>
          </w:r>
        </w:p>
      </w:tc>
      <w:tc>
        <w:tcPr>
          <w:tcW w:w="5471" w:type="dxa"/>
        </w:tcPr>
        <w:p w14:paraId="7E109C79" w14:textId="708E8EC7" w:rsidR="00CE7C2F" w:rsidRPr="00EC29FF" w:rsidRDefault="00CE7C2F">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009E2742"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F50B8E">
            <w:rPr>
              <w:rFonts w:ascii="Poppins" w:hAnsi="Poppins" w:cs="Poppins"/>
              <w:noProof/>
              <w:sz w:val="14"/>
              <w:szCs w:val="14"/>
            </w:rPr>
            <w:t>10</w:t>
          </w:r>
          <w:r w:rsidRPr="00EC29FF">
            <w:rPr>
              <w:rFonts w:ascii="Poppins" w:hAnsi="Poppins" w:cs="Poppins"/>
              <w:sz w:val="14"/>
              <w:szCs w:val="14"/>
            </w:rPr>
            <w:fldChar w:fldCharType="end"/>
          </w:r>
        </w:p>
      </w:tc>
    </w:tr>
  </w:tbl>
  <w:p w14:paraId="365FCFBF" w14:textId="77777777" w:rsidR="00CE7C2F" w:rsidRPr="005C61B9" w:rsidRDefault="00942B09"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3EE0B973" wp14:editId="4E3747C5">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9BA0E" w14:textId="77777777" w:rsidR="00DC2B40" w:rsidRDefault="00DC2B40">
      <w:r>
        <w:separator/>
      </w:r>
    </w:p>
  </w:footnote>
  <w:footnote w:type="continuationSeparator" w:id="0">
    <w:p w14:paraId="13EAE877" w14:textId="77777777" w:rsidR="00DC2B40" w:rsidRDefault="00DC2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A8E8A" w14:textId="77777777" w:rsidR="009E250A" w:rsidRPr="00D17F30" w:rsidRDefault="00CC31A7" w:rsidP="00CC31A7">
    <w:pPr>
      <w:pStyle w:val="Intestazione"/>
      <w:jc w:val="center"/>
      <w:rPr>
        <w:rFonts w:ascii="Poppins" w:hAnsi="Poppins" w:cs="Poppins"/>
        <w:i/>
        <w:iCs/>
        <w:sz w:val="28"/>
        <w:szCs w:val="28"/>
      </w:rPr>
    </w:pPr>
    <w:r>
      <w:rPr>
        <w:noProof/>
        <w:sz w:val="20"/>
      </w:rPr>
      <w:drawing>
        <wp:inline distT="0" distB="0" distL="0" distR="0" wp14:anchorId="51463C84" wp14:editId="0E8C7E94">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sidR="00D17F30">
      <w:rPr>
        <w:sz w:val="20"/>
      </w:rPr>
      <w:t xml:space="preserve">                                                                                  </w:t>
    </w:r>
  </w:p>
  <w:p w14:paraId="5E0B0A0A" w14:textId="77777777" w:rsidR="00D440AE" w:rsidRDefault="00D440AE" w:rsidP="00CC31A7">
    <w:pPr>
      <w:pStyle w:val="Intestazione"/>
      <w:jc w:val="center"/>
      <w:rPr>
        <w:sz w:val="16"/>
        <w:szCs w:val="16"/>
      </w:rPr>
    </w:pPr>
  </w:p>
  <w:p w14:paraId="688D0D87" w14:textId="77777777" w:rsidR="006E5C4B" w:rsidRPr="00D440AE" w:rsidRDefault="006E5C4B" w:rsidP="00CC31A7">
    <w:pPr>
      <w:pStyle w:val="Intestazione"/>
      <w:jc w:val="center"/>
      <w:rPr>
        <w:sz w:val="16"/>
        <w:szCs w:val="16"/>
      </w:rPr>
    </w:pPr>
  </w:p>
  <w:p w14:paraId="064CE377" w14:textId="77777777" w:rsidR="00D440AE" w:rsidRPr="00D440AE" w:rsidRDefault="00D440AE"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4F89"/>
    <w:multiLevelType w:val="hybridMultilevel"/>
    <w:tmpl w:val="E6DE8DC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207185"/>
    <w:multiLevelType w:val="hybridMultilevel"/>
    <w:tmpl w:val="958ECF5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A11917"/>
    <w:multiLevelType w:val="hybridMultilevel"/>
    <w:tmpl w:val="772C413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927603"/>
    <w:multiLevelType w:val="hybridMultilevel"/>
    <w:tmpl w:val="563007D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A3327B"/>
    <w:multiLevelType w:val="hybridMultilevel"/>
    <w:tmpl w:val="C78A7EB0"/>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9D1096"/>
    <w:multiLevelType w:val="hybridMultilevel"/>
    <w:tmpl w:val="F418045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BF1F14"/>
    <w:multiLevelType w:val="hybridMultilevel"/>
    <w:tmpl w:val="0900AEE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9E5A79"/>
    <w:multiLevelType w:val="hybridMultilevel"/>
    <w:tmpl w:val="3E021DA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6A2192"/>
    <w:multiLevelType w:val="hybridMultilevel"/>
    <w:tmpl w:val="18BA1B9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921BA7"/>
    <w:multiLevelType w:val="hybridMultilevel"/>
    <w:tmpl w:val="F796B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750FB"/>
    <w:multiLevelType w:val="hybridMultilevel"/>
    <w:tmpl w:val="002874A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49876EB"/>
    <w:multiLevelType w:val="hybridMultilevel"/>
    <w:tmpl w:val="D8920BB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805690"/>
    <w:multiLevelType w:val="hybridMultilevel"/>
    <w:tmpl w:val="4A9CC7E8"/>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B3053B5"/>
    <w:multiLevelType w:val="hybridMultilevel"/>
    <w:tmpl w:val="F6AEF75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6C4B22"/>
    <w:multiLevelType w:val="hybridMultilevel"/>
    <w:tmpl w:val="204C6EF8"/>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6759F1"/>
    <w:multiLevelType w:val="hybridMultilevel"/>
    <w:tmpl w:val="710430B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AF43F0"/>
    <w:multiLevelType w:val="hybridMultilevel"/>
    <w:tmpl w:val="00CE2FDA"/>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A61E82"/>
    <w:multiLevelType w:val="hybridMultilevel"/>
    <w:tmpl w:val="96C81D4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424A4C"/>
    <w:multiLevelType w:val="hybridMultilevel"/>
    <w:tmpl w:val="F660459C"/>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F10110"/>
    <w:multiLevelType w:val="hybridMultilevel"/>
    <w:tmpl w:val="03B8227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7D70F4F"/>
    <w:multiLevelType w:val="hybridMultilevel"/>
    <w:tmpl w:val="1A16FFCE"/>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810B7A"/>
    <w:multiLevelType w:val="hybridMultilevel"/>
    <w:tmpl w:val="0AFA5CD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4C63B64"/>
    <w:multiLevelType w:val="hybridMultilevel"/>
    <w:tmpl w:val="64300D14"/>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FE27C9"/>
    <w:multiLevelType w:val="hybridMultilevel"/>
    <w:tmpl w:val="ED64CEA2"/>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AE43FC8"/>
    <w:multiLevelType w:val="hybridMultilevel"/>
    <w:tmpl w:val="192889D6"/>
    <w:lvl w:ilvl="0" w:tplc="FCF4AA8E">
      <w:numFmt w:val="bullet"/>
      <w:lvlText w:val="-"/>
      <w:lvlJc w:val="left"/>
      <w:pPr>
        <w:ind w:left="720" w:hanging="360"/>
      </w:pPr>
      <w:rPr>
        <w:rFonts w:ascii="Poppins" w:eastAsia="Times New Roman" w:hAnsi="Poppins" w:cs="Poppi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57071999">
    <w:abstractNumId w:val="19"/>
  </w:num>
  <w:num w:numId="2" w16cid:durableId="987830463">
    <w:abstractNumId w:val="18"/>
  </w:num>
  <w:num w:numId="3" w16cid:durableId="508523977">
    <w:abstractNumId w:val="7"/>
  </w:num>
  <w:num w:numId="4" w16cid:durableId="842820075">
    <w:abstractNumId w:val="10"/>
  </w:num>
  <w:num w:numId="5" w16cid:durableId="51781343">
    <w:abstractNumId w:val="20"/>
  </w:num>
  <w:num w:numId="6" w16cid:durableId="165442711">
    <w:abstractNumId w:val="6"/>
  </w:num>
  <w:num w:numId="7" w16cid:durableId="1536387169">
    <w:abstractNumId w:val="3"/>
  </w:num>
  <w:num w:numId="8" w16cid:durableId="934826559">
    <w:abstractNumId w:val="0"/>
  </w:num>
  <w:num w:numId="9" w16cid:durableId="1788812313">
    <w:abstractNumId w:val="12"/>
  </w:num>
  <w:num w:numId="10" w16cid:durableId="148983747">
    <w:abstractNumId w:val="17"/>
  </w:num>
  <w:num w:numId="11" w16cid:durableId="1916818141">
    <w:abstractNumId w:val="8"/>
  </w:num>
  <w:num w:numId="12" w16cid:durableId="2144761795">
    <w:abstractNumId w:val="22"/>
  </w:num>
  <w:num w:numId="13" w16cid:durableId="724640578">
    <w:abstractNumId w:val="16"/>
  </w:num>
  <w:num w:numId="14" w16cid:durableId="1110395474">
    <w:abstractNumId w:val="26"/>
  </w:num>
  <w:num w:numId="15" w16cid:durableId="196697476">
    <w:abstractNumId w:val="25"/>
  </w:num>
  <w:num w:numId="16" w16cid:durableId="342321527">
    <w:abstractNumId w:val="13"/>
  </w:num>
  <w:num w:numId="17" w16cid:durableId="541599476">
    <w:abstractNumId w:val="2"/>
  </w:num>
  <w:num w:numId="18" w16cid:durableId="1893420027">
    <w:abstractNumId w:val="11"/>
  </w:num>
  <w:num w:numId="19" w16cid:durableId="2074767177">
    <w:abstractNumId w:val="1"/>
  </w:num>
  <w:num w:numId="20" w16cid:durableId="1436897843">
    <w:abstractNumId w:val="15"/>
  </w:num>
  <w:num w:numId="21" w16cid:durableId="341664040">
    <w:abstractNumId w:val="4"/>
  </w:num>
  <w:num w:numId="22" w16cid:durableId="730813188">
    <w:abstractNumId w:val="27"/>
  </w:num>
  <w:num w:numId="23" w16cid:durableId="1175344749">
    <w:abstractNumId w:val="21"/>
  </w:num>
  <w:num w:numId="24" w16cid:durableId="733897432">
    <w:abstractNumId w:val="14"/>
  </w:num>
  <w:num w:numId="25" w16cid:durableId="1432697704">
    <w:abstractNumId w:val="23"/>
  </w:num>
  <w:num w:numId="26" w16cid:durableId="232474604">
    <w:abstractNumId w:val="24"/>
  </w:num>
  <w:num w:numId="27" w16cid:durableId="1864241440">
    <w:abstractNumId w:val="9"/>
  </w:num>
  <w:num w:numId="28" w16cid:durableId="11541025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65BC3"/>
    <w:rsid w:val="000B6932"/>
    <w:rsid w:val="000C52FA"/>
    <w:rsid w:val="000D40FF"/>
    <w:rsid w:val="000D6583"/>
    <w:rsid w:val="000E15FA"/>
    <w:rsid w:val="000F0FF4"/>
    <w:rsid w:val="000F7A52"/>
    <w:rsid w:val="000F7A85"/>
    <w:rsid w:val="00103A0D"/>
    <w:rsid w:val="00127EDB"/>
    <w:rsid w:val="001441C6"/>
    <w:rsid w:val="001450AB"/>
    <w:rsid w:val="0014657D"/>
    <w:rsid w:val="001620E3"/>
    <w:rsid w:val="00171DAE"/>
    <w:rsid w:val="00183FE6"/>
    <w:rsid w:val="00195A49"/>
    <w:rsid w:val="001B6644"/>
    <w:rsid w:val="001E471C"/>
    <w:rsid w:val="001F18FC"/>
    <w:rsid w:val="001F5159"/>
    <w:rsid w:val="001F782F"/>
    <w:rsid w:val="0023000E"/>
    <w:rsid w:val="002346C2"/>
    <w:rsid w:val="00264BCF"/>
    <w:rsid w:val="00274F7D"/>
    <w:rsid w:val="0028448D"/>
    <w:rsid w:val="002862D2"/>
    <w:rsid w:val="002912EC"/>
    <w:rsid w:val="002A5015"/>
    <w:rsid w:val="002A64B0"/>
    <w:rsid w:val="002B5D63"/>
    <w:rsid w:val="003105F2"/>
    <w:rsid w:val="003333BC"/>
    <w:rsid w:val="00344430"/>
    <w:rsid w:val="003524C7"/>
    <w:rsid w:val="00357812"/>
    <w:rsid w:val="003818E0"/>
    <w:rsid w:val="00387009"/>
    <w:rsid w:val="00392D51"/>
    <w:rsid w:val="00410D32"/>
    <w:rsid w:val="00433C12"/>
    <w:rsid w:val="00442883"/>
    <w:rsid w:val="0044592F"/>
    <w:rsid w:val="004706FD"/>
    <w:rsid w:val="00470C43"/>
    <w:rsid w:val="00474537"/>
    <w:rsid w:val="0048382E"/>
    <w:rsid w:val="004C0CA3"/>
    <w:rsid w:val="004D4E95"/>
    <w:rsid w:val="004E5B7C"/>
    <w:rsid w:val="00536743"/>
    <w:rsid w:val="00572713"/>
    <w:rsid w:val="005A1E67"/>
    <w:rsid w:val="005C56DE"/>
    <w:rsid w:val="005C61B9"/>
    <w:rsid w:val="005F0EAD"/>
    <w:rsid w:val="006038B7"/>
    <w:rsid w:val="00610639"/>
    <w:rsid w:val="006B218C"/>
    <w:rsid w:val="006B29B1"/>
    <w:rsid w:val="006D044B"/>
    <w:rsid w:val="006D4FDF"/>
    <w:rsid w:val="006E5C4B"/>
    <w:rsid w:val="006F1812"/>
    <w:rsid w:val="006F6AB3"/>
    <w:rsid w:val="00710BB8"/>
    <w:rsid w:val="00711FDD"/>
    <w:rsid w:val="00727388"/>
    <w:rsid w:val="00745AB1"/>
    <w:rsid w:val="0074712F"/>
    <w:rsid w:val="0078101B"/>
    <w:rsid w:val="00782096"/>
    <w:rsid w:val="00783D1C"/>
    <w:rsid w:val="00796713"/>
    <w:rsid w:val="007A7A43"/>
    <w:rsid w:val="007C2F50"/>
    <w:rsid w:val="007D5EC7"/>
    <w:rsid w:val="007E7665"/>
    <w:rsid w:val="007F1215"/>
    <w:rsid w:val="007F76BE"/>
    <w:rsid w:val="0080323F"/>
    <w:rsid w:val="00810A85"/>
    <w:rsid w:val="00811711"/>
    <w:rsid w:val="00825FC8"/>
    <w:rsid w:val="00830828"/>
    <w:rsid w:val="00831779"/>
    <w:rsid w:val="00844BBC"/>
    <w:rsid w:val="00867692"/>
    <w:rsid w:val="0088275F"/>
    <w:rsid w:val="00883410"/>
    <w:rsid w:val="008A2C0A"/>
    <w:rsid w:val="008B468C"/>
    <w:rsid w:val="008B5587"/>
    <w:rsid w:val="008D1EE7"/>
    <w:rsid w:val="008E30EA"/>
    <w:rsid w:val="0091274B"/>
    <w:rsid w:val="00913FDE"/>
    <w:rsid w:val="00923354"/>
    <w:rsid w:val="00931A8A"/>
    <w:rsid w:val="00942B09"/>
    <w:rsid w:val="00992282"/>
    <w:rsid w:val="009A219D"/>
    <w:rsid w:val="009A3D4B"/>
    <w:rsid w:val="009A67A0"/>
    <w:rsid w:val="009C1166"/>
    <w:rsid w:val="009C6020"/>
    <w:rsid w:val="009E07DC"/>
    <w:rsid w:val="009E250A"/>
    <w:rsid w:val="009E2742"/>
    <w:rsid w:val="00A012A5"/>
    <w:rsid w:val="00A06A5E"/>
    <w:rsid w:val="00A151CA"/>
    <w:rsid w:val="00A216E2"/>
    <w:rsid w:val="00A37B74"/>
    <w:rsid w:val="00A532BD"/>
    <w:rsid w:val="00A62A77"/>
    <w:rsid w:val="00A6670C"/>
    <w:rsid w:val="00A672B5"/>
    <w:rsid w:val="00A7148F"/>
    <w:rsid w:val="00A71CC6"/>
    <w:rsid w:val="00A743FF"/>
    <w:rsid w:val="00AC0741"/>
    <w:rsid w:val="00AD05EC"/>
    <w:rsid w:val="00AD1706"/>
    <w:rsid w:val="00AE695B"/>
    <w:rsid w:val="00B30E52"/>
    <w:rsid w:val="00B7475F"/>
    <w:rsid w:val="00B8017D"/>
    <w:rsid w:val="00B93CD1"/>
    <w:rsid w:val="00BA3221"/>
    <w:rsid w:val="00BD14D8"/>
    <w:rsid w:val="00BF1E16"/>
    <w:rsid w:val="00C1775D"/>
    <w:rsid w:val="00C203AE"/>
    <w:rsid w:val="00C233C1"/>
    <w:rsid w:val="00C25698"/>
    <w:rsid w:val="00C27DFF"/>
    <w:rsid w:val="00C437EE"/>
    <w:rsid w:val="00C55FF9"/>
    <w:rsid w:val="00C86331"/>
    <w:rsid w:val="00C93402"/>
    <w:rsid w:val="00CB1475"/>
    <w:rsid w:val="00CC31A7"/>
    <w:rsid w:val="00CD3B24"/>
    <w:rsid w:val="00CE7C2F"/>
    <w:rsid w:val="00D061A5"/>
    <w:rsid w:val="00D178ED"/>
    <w:rsid w:val="00D17BEE"/>
    <w:rsid w:val="00D17F30"/>
    <w:rsid w:val="00D440AE"/>
    <w:rsid w:val="00D860B7"/>
    <w:rsid w:val="00DC054F"/>
    <w:rsid w:val="00DC2B40"/>
    <w:rsid w:val="00DD2E16"/>
    <w:rsid w:val="00DD7057"/>
    <w:rsid w:val="00DE5C0B"/>
    <w:rsid w:val="00E032C2"/>
    <w:rsid w:val="00E0664A"/>
    <w:rsid w:val="00E07577"/>
    <w:rsid w:val="00E1602E"/>
    <w:rsid w:val="00E17730"/>
    <w:rsid w:val="00E36C49"/>
    <w:rsid w:val="00E42389"/>
    <w:rsid w:val="00E57F66"/>
    <w:rsid w:val="00E65E36"/>
    <w:rsid w:val="00E836FE"/>
    <w:rsid w:val="00E93023"/>
    <w:rsid w:val="00EA01C8"/>
    <w:rsid w:val="00EB33B9"/>
    <w:rsid w:val="00EC29FF"/>
    <w:rsid w:val="00EE2D19"/>
    <w:rsid w:val="00EF73E5"/>
    <w:rsid w:val="00F10F5C"/>
    <w:rsid w:val="00F50B8E"/>
    <w:rsid w:val="00F50F65"/>
    <w:rsid w:val="00F60A08"/>
    <w:rsid w:val="00F64D3E"/>
    <w:rsid w:val="00FD0832"/>
    <w:rsid w:val="00FF280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31115"/>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D50B6-2FED-4A15-8BA6-2536CFAF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10</Pages>
  <Words>2373</Words>
  <Characters>12744</Characters>
  <Application>Microsoft Office Word</Application>
  <DocSecurity>4</DocSecurity>
  <Lines>106</Lines>
  <Paragraphs>30</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15087</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2</cp:revision>
  <cp:lastPrinted>2024-01-29T12:52:00Z</cp:lastPrinted>
  <dcterms:created xsi:type="dcterms:W3CDTF">2025-06-03T13:39:00Z</dcterms:created>
  <dcterms:modified xsi:type="dcterms:W3CDTF">2025-06-03T13:39:00Z</dcterms:modified>
</cp:coreProperties>
</file>